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D53" w:rsidRPr="00AF364E" w:rsidRDefault="00AE7D53" w:rsidP="00AE7D53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  <w:bookmarkStart w:id="0" w:name="_GoBack"/>
      <w:bookmarkEnd w:id="0"/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Pr="00AF364E">
        <w:rPr>
          <w:sz w:val="24"/>
          <w:szCs w:val="24"/>
        </w:rPr>
        <w:t>Министерство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AE7D53" w:rsidRPr="00AF364E" w:rsidRDefault="00AE7D53" w:rsidP="00AE7D53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ind w:left="5761"/>
        <w:jc w:val="right"/>
        <w:rPr>
          <w:sz w:val="24"/>
          <w:szCs w:val="24"/>
          <w:lang w:val="kk-KZ"/>
        </w:rPr>
      </w:pPr>
    </w:p>
    <w:p w:rsidR="00AE7D53" w:rsidRPr="00A02713" w:rsidRDefault="00AE7D53" w:rsidP="00AE7D53">
      <w:pPr>
        <w:ind w:left="7088"/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УТВЕРЖДАЮ</w:t>
      </w:r>
    </w:p>
    <w:p w:rsidR="00AE7D53" w:rsidRPr="00A02713" w:rsidRDefault="00AE7D53" w:rsidP="00F7044E">
      <w:pPr>
        <w:ind w:left="7088"/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 xml:space="preserve">декан </w:t>
      </w:r>
      <w:r w:rsidR="00F7044E">
        <w:rPr>
          <w:sz w:val="24"/>
          <w:szCs w:val="24"/>
          <w:lang w:val="kk-KZ"/>
        </w:rPr>
        <w:t>ФИТиБ</w:t>
      </w:r>
    </w:p>
    <w:p w:rsidR="00AE7D53" w:rsidRPr="00A02713" w:rsidRDefault="00AE7D53" w:rsidP="00AE7D53">
      <w:pPr>
        <w:ind w:left="7088"/>
        <w:rPr>
          <w:sz w:val="24"/>
          <w:szCs w:val="24"/>
          <w:lang w:val="kk-KZ"/>
        </w:rPr>
      </w:pPr>
    </w:p>
    <w:p w:rsidR="00F7044E" w:rsidRDefault="00F7044E" w:rsidP="00F7044E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М.К. </w:t>
      </w:r>
      <w:proofErr w:type="spellStart"/>
      <w:r>
        <w:rPr>
          <w:sz w:val="24"/>
          <w:szCs w:val="24"/>
        </w:rPr>
        <w:t>Кылышканов</w:t>
      </w:r>
      <w:proofErr w:type="spellEnd"/>
    </w:p>
    <w:p w:rsidR="00AE7D53" w:rsidRPr="00A02713" w:rsidRDefault="00AE7D53" w:rsidP="00AE7D53">
      <w:pPr>
        <w:ind w:left="7088"/>
        <w:jc w:val="right"/>
        <w:rPr>
          <w:sz w:val="24"/>
          <w:szCs w:val="24"/>
          <w:lang w:val="kk-KZ"/>
        </w:rPr>
      </w:pPr>
    </w:p>
    <w:p w:rsidR="00AE7D53" w:rsidRPr="00F7044E" w:rsidRDefault="00F7044E" w:rsidP="00F7044E">
      <w:pPr>
        <w:pStyle w:val="3"/>
        <w:spacing w:before="0" w:after="0"/>
        <w:ind w:left="7088"/>
        <w:rPr>
          <w:rFonts w:ascii="Times New Roman" w:hAnsi="Times New Roman" w:cs="Times New Roman"/>
          <w:b w:val="0"/>
          <w:sz w:val="24"/>
          <w:szCs w:val="24"/>
          <w:lang w:val="kk-KZ"/>
        </w:rPr>
      </w:pPr>
      <w:r w:rsidRPr="00F7044E">
        <w:rPr>
          <w:rFonts w:ascii="Times New Roman" w:hAnsi="Times New Roman" w:cs="Times New Roman"/>
          <w:b w:val="0"/>
          <w:sz w:val="24"/>
          <w:szCs w:val="24"/>
          <w:lang w:val="kk-KZ"/>
        </w:rPr>
        <w:t xml:space="preserve">_____________2015 </w:t>
      </w:r>
      <w:r w:rsidR="00AE7D53" w:rsidRPr="00F7044E">
        <w:rPr>
          <w:rFonts w:ascii="Times New Roman" w:hAnsi="Times New Roman" w:cs="Times New Roman"/>
          <w:b w:val="0"/>
          <w:sz w:val="24"/>
          <w:szCs w:val="24"/>
          <w:lang w:val="kk-KZ"/>
        </w:rPr>
        <w:t>г.</w:t>
      </w:r>
    </w:p>
    <w:p w:rsidR="00AE7D53" w:rsidRPr="00F7044E" w:rsidRDefault="00AE7D53" w:rsidP="00AE7D53">
      <w:pPr>
        <w:rPr>
          <w:sz w:val="24"/>
          <w:szCs w:val="24"/>
          <w:lang w:val="kk-KZ"/>
        </w:rPr>
      </w:pPr>
    </w:p>
    <w:p w:rsidR="00AE7D53" w:rsidRPr="00F7044E" w:rsidRDefault="00AE7D53" w:rsidP="00F7044E">
      <w:pPr>
        <w:jc w:val="center"/>
        <w:rPr>
          <w:sz w:val="24"/>
          <w:szCs w:val="24"/>
          <w:lang w:val="kk-KZ"/>
        </w:rPr>
      </w:pPr>
    </w:p>
    <w:p w:rsidR="00AE7D53" w:rsidRPr="00F7044E" w:rsidRDefault="00F7044E" w:rsidP="00F7044E">
      <w:pPr>
        <w:pStyle w:val="Style6"/>
        <w:widowControl/>
        <w:jc w:val="center"/>
        <w:rPr>
          <w:lang w:val="kk-KZ"/>
        </w:rPr>
      </w:pPr>
      <w:r>
        <w:rPr>
          <w:rStyle w:val="FontStyle30"/>
          <w:sz w:val="28"/>
          <w:szCs w:val="28"/>
          <w:lang w:val="kk-KZ"/>
        </w:rPr>
        <w:t>КОРПОРАТИВТІК БАСҚАРУ</w:t>
      </w:r>
    </w:p>
    <w:p w:rsidR="00AE7D53" w:rsidRPr="00A02713" w:rsidRDefault="00AE7D53" w:rsidP="00F7044E">
      <w:pPr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Жұмыс модульдік оқу</w:t>
      </w:r>
      <w:r w:rsidRPr="00AF364E">
        <w:rPr>
          <w:sz w:val="24"/>
          <w:szCs w:val="24"/>
          <w:lang w:val="kk-KZ"/>
        </w:rPr>
        <w:t xml:space="preserve"> </w:t>
      </w:r>
      <w:r w:rsidRPr="00A02713">
        <w:rPr>
          <w:sz w:val="24"/>
          <w:szCs w:val="24"/>
          <w:lang w:val="kk-KZ"/>
        </w:rPr>
        <w:t>ба</w:t>
      </w:r>
      <w:r w:rsidRPr="00AF364E">
        <w:rPr>
          <w:sz w:val="24"/>
          <w:szCs w:val="24"/>
          <w:lang w:val="kk-KZ"/>
        </w:rPr>
        <w:t>ғ</w:t>
      </w:r>
      <w:r w:rsidRPr="00A02713">
        <w:rPr>
          <w:sz w:val="24"/>
          <w:szCs w:val="24"/>
          <w:lang w:val="kk-KZ"/>
        </w:rPr>
        <w:t>дарламасы</w:t>
      </w:r>
      <w:r>
        <w:rPr>
          <w:sz w:val="24"/>
          <w:szCs w:val="24"/>
          <w:lang w:val="kk-KZ"/>
        </w:rPr>
        <w:t xml:space="preserve"> және силлабус</w:t>
      </w:r>
    </w:p>
    <w:p w:rsidR="00AE7D53" w:rsidRPr="00A02713" w:rsidRDefault="00AE7D53" w:rsidP="00F7044E">
      <w:pPr>
        <w:jc w:val="center"/>
        <w:rPr>
          <w:sz w:val="24"/>
          <w:szCs w:val="24"/>
          <w:lang w:val="kk-KZ"/>
        </w:rPr>
      </w:pPr>
    </w:p>
    <w:p w:rsidR="00F7044E" w:rsidRDefault="00F7044E" w:rsidP="00F7044E">
      <w:pPr>
        <w:jc w:val="center"/>
        <w:rPr>
          <w:szCs w:val="28"/>
          <w:lang w:val="kk-KZ"/>
        </w:rPr>
      </w:pPr>
    </w:p>
    <w:p w:rsidR="00F7044E" w:rsidRDefault="00F7044E" w:rsidP="00F7044E">
      <w:pPr>
        <w:pStyle w:val="Style6"/>
        <w:widowControl/>
        <w:jc w:val="center"/>
      </w:pPr>
      <w:r>
        <w:rPr>
          <w:rStyle w:val="FontStyle30"/>
          <w:sz w:val="28"/>
          <w:szCs w:val="28"/>
          <w:lang w:val="kk-KZ"/>
        </w:rPr>
        <w:t>КОРПОРАТИВНОЕ УПРАВЛЕНИЕ</w:t>
      </w:r>
    </w:p>
    <w:p w:rsidR="00AE7D53" w:rsidRPr="00AF364E" w:rsidRDefault="00AE7D53" w:rsidP="00F7044E">
      <w:pPr>
        <w:jc w:val="center"/>
        <w:rPr>
          <w:sz w:val="24"/>
          <w:szCs w:val="24"/>
        </w:rPr>
      </w:pPr>
      <w:r w:rsidRPr="00A02713">
        <w:rPr>
          <w:sz w:val="24"/>
          <w:szCs w:val="24"/>
        </w:rPr>
        <w:t xml:space="preserve">Рабочая </w:t>
      </w:r>
      <w:proofErr w:type="spellStart"/>
      <w:r w:rsidRPr="00A02713">
        <w:rPr>
          <w:sz w:val="24"/>
          <w:szCs w:val="24"/>
        </w:rPr>
        <w:t>модульн</w:t>
      </w:r>
      <w:proofErr w:type="spellEnd"/>
      <w:r w:rsidRPr="00A02713">
        <w:rPr>
          <w:sz w:val="24"/>
          <w:szCs w:val="24"/>
          <w:lang w:val="kk-KZ"/>
        </w:rPr>
        <w:t>ая учебная</w:t>
      </w:r>
      <w:r w:rsidRPr="00AF364E">
        <w:rPr>
          <w:sz w:val="24"/>
          <w:szCs w:val="24"/>
          <w:lang w:val="kk-KZ"/>
        </w:rPr>
        <w:t xml:space="preserve"> программа и силлабус</w:t>
      </w: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Default="00AE7D53" w:rsidP="00AE7D53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  <w:lang w:val="kk-KZ"/>
        </w:rPr>
        <w:t>Сп</w:t>
      </w:r>
      <w:r>
        <w:rPr>
          <w:sz w:val="24"/>
          <w:szCs w:val="24"/>
          <w:lang w:val="kk-KZ"/>
        </w:rPr>
        <w:t xml:space="preserve">ециальность: </w:t>
      </w:r>
      <w:r w:rsidR="00F7044E">
        <w:rPr>
          <w:sz w:val="24"/>
          <w:szCs w:val="24"/>
        </w:rPr>
        <w:t>6М050700 «Менеджмент»</w:t>
      </w:r>
    </w:p>
    <w:p w:rsidR="00AE7D53" w:rsidRDefault="00AE7D53" w:rsidP="00AE7D53">
      <w:pPr>
        <w:jc w:val="both"/>
        <w:rPr>
          <w:sz w:val="24"/>
          <w:szCs w:val="24"/>
          <w:lang w:val="kk-KZ"/>
        </w:rPr>
      </w:pPr>
    </w:p>
    <w:p w:rsidR="00AE7D53" w:rsidRPr="00AF364E" w:rsidRDefault="00AE7D53" w:rsidP="00AE7D53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</w:t>
      </w:r>
      <w:r w:rsidRPr="0040023A">
        <w:rPr>
          <w:sz w:val="24"/>
          <w:szCs w:val="24"/>
          <w:lang w:val="kk-KZ"/>
        </w:rPr>
        <w:t>оличество кредитов дисциплины</w:t>
      </w:r>
      <w:r>
        <w:rPr>
          <w:sz w:val="24"/>
          <w:szCs w:val="24"/>
          <w:lang w:val="kk-KZ"/>
        </w:rPr>
        <w:t xml:space="preserve">: </w:t>
      </w:r>
      <w:r w:rsidR="00F7044E">
        <w:rPr>
          <w:sz w:val="24"/>
          <w:szCs w:val="24"/>
          <w:lang w:val="kk-KZ"/>
        </w:rPr>
        <w:t>3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AF364E" w:rsidRDefault="00AE7D53" w:rsidP="00AE7D53">
      <w:pPr>
        <w:rPr>
          <w:rFonts w:ascii="Kz Times New Roman" w:hAnsi="Kz Times New Roman"/>
          <w:sz w:val="24"/>
          <w:szCs w:val="24"/>
          <w:lang w:val="ru-MO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proofErr w:type="spellStart"/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  <w:proofErr w:type="spellEnd"/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AE7D53" w:rsidRDefault="00F7044E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>
        <w:rPr>
          <w:rFonts w:ascii="Kz Times New Roman" w:hAnsi="Kz Times New Roman"/>
          <w:sz w:val="24"/>
          <w:szCs w:val="24"/>
          <w:lang w:val="ru-MO"/>
        </w:rPr>
        <w:t>2015</w:t>
      </w: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>
        <w:rPr>
          <w:rFonts w:ascii="Kz Times New Roman" w:hAnsi="Kz Times New Roman"/>
          <w:sz w:val="24"/>
          <w:szCs w:val="24"/>
          <w:lang w:val="ru-MO"/>
        </w:rPr>
        <w:br w:type="page"/>
      </w:r>
    </w:p>
    <w:p w:rsidR="00AE7D53" w:rsidRPr="00D45406" w:rsidRDefault="00AE7D53" w:rsidP="00AE7D53">
      <w:pPr>
        <w:jc w:val="both"/>
        <w:rPr>
          <w:sz w:val="24"/>
          <w:szCs w:val="24"/>
        </w:rPr>
      </w:pPr>
      <w:r w:rsidRPr="00464A8A">
        <w:rPr>
          <w:sz w:val="24"/>
          <w:szCs w:val="24"/>
          <w:lang w:val="ru-MO"/>
        </w:rPr>
        <w:lastRenderedPageBreak/>
        <w:t>Рабочая модульная учебная программа</w:t>
      </w:r>
      <w:r>
        <w:rPr>
          <w:sz w:val="24"/>
          <w:szCs w:val="24"/>
          <w:lang w:val="ru-MO"/>
        </w:rPr>
        <w:t xml:space="preserve"> и </w:t>
      </w:r>
      <w:proofErr w:type="spellStart"/>
      <w:r>
        <w:rPr>
          <w:sz w:val="24"/>
          <w:szCs w:val="24"/>
          <w:lang w:val="ru-MO"/>
        </w:rPr>
        <w:t>силлабус</w:t>
      </w:r>
      <w:proofErr w:type="spellEnd"/>
      <w:r w:rsidRPr="00464A8A">
        <w:rPr>
          <w:sz w:val="24"/>
          <w:szCs w:val="24"/>
          <w:lang w:val="ru-MO"/>
        </w:rPr>
        <w:t xml:space="preserve"> </w:t>
      </w:r>
      <w:r>
        <w:rPr>
          <w:sz w:val="24"/>
          <w:szCs w:val="24"/>
          <w:lang w:val="ru-MO"/>
        </w:rPr>
        <w:t>разработаны</w:t>
      </w:r>
      <w:r w:rsidR="00F7044E">
        <w:rPr>
          <w:sz w:val="24"/>
          <w:szCs w:val="24"/>
        </w:rPr>
        <w:t xml:space="preserve"> на кафедре «Инновационный менеджмент</w:t>
      </w:r>
      <w:r w:rsidRPr="00AF364E">
        <w:rPr>
          <w:sz w:val="24"/>
          <w:szCs w:val="24"/>
        </w:rPr>
        <w:t xml:space="preserve">» </w:t>
      </w:r>
      <w:r w:rsidRPr="003763ED">
        <w:rPr>
          <w:sz w:val="24"/>
          <w:szCs w:val="24"/>
        </w:rPr>
        <w:t xml:space="preserve">на основании </w:t>
      </w:r>
      <w:r w:rsidRPr="003763ED">
        <w:rPr>
          <w:sz w:val="24"/>
          <w:szCs w:val="24"/>
          <w:lang w:val="kk-KZ"/>
        </w:rPr>
        <w:t>Рабочего учебного плана</w:t>
      </w:r>
      <w:r w:rsidRPr="003763ED">
        <w:rPr>
          <w:sz w:val="24"/>
          <w:szCs w:val="24"/>
        </w:rPr>
        <w:t>,</w:t>
      </w:r>
      <w:r w:rsidRPr="003763ED">
        <w:rPr>
          <w:sz w:val="24"/>
          <w:szCs w:val="24"/>
          <w:lang w:val="kk-KZ"/>
        </w:rPr>
        <w:t xml:space="preserve"> Каталога элективных дисциплин, Типовой </w:t>
      </w:r>
      <w:r w:rsidR="00F7044E">
        <w:rPr>
          <w:sz w:val="24"/>
          <w:szCs w:val="24"/>
          <w:lang w:val="kk-KZ"/>
        </w:rPr>
        <w:t>учебной программы</w:t>
      </w:r>
      <w:r w:rsidRPr="003763ED">
        <w:rPr>
          <w:sz w:val="24"/>
          <w:szCs w:val="24"/>
          <w:lang w:val="kk-KZ"/>
        </w:rPr>
        <w:t xml:space="preserve">, </w:t>
      </w:r>
      <w:r w:rsidRPr="003763ED">
        <w:rPr>
          <w:sz w:val="24"/>
          <w:szCs w:val="24"/>
        </w:rPr>
        <w:t>и Модульной образовательной программы специальности.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 xml:space="preserve">Одобрено учебно-методическим советом  </w:t>
      </w:r>
      <w:r w:rsidRPr="00AF364E">
        <w:rPr>
          <w:sz w:val="24"/>
          <w:szCs w:val="24"/>
          <w:lang w:val="ru-MO"/>
        </w:rPr>
        <w:t>факультета (название)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</w:r>
      <w:r w:rsidR="00F7044E">
        <w:rPr>
          <w:sz w:val="24"/>
          <w:szCs w:val="24"/>
        </w:rPr>
        <w:t xml:space="preserve">Г.К. </w:t>
      </w:r>
      <w:proofErr w:type="spellStart"/>
      <w:r w:rsidR="00F7044E">
        <w:rPr>
          <w:sz w:val="24"/>
          <w:szCs w:val="24"/>
        </w:rPr>
        <w:t>Уазырханова</w:t>
      </w:r>
      <w:proofErr w:type="spellEnd"/>
    </w:p>
    <w:p w:rsidR="00AE7D53" w:rsidRPr="00AF364E" w:rsidRDefault="00F7044E" w:rsidP="00AE7D53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Протокол №1  от 17.09.15 </w:t>
      </w:r>
      <w:r w:rsidR="00AE7D53" w:rsidRPr="00AF364E">
        <w:rPr>
          <w:sz w:val="24"/>
          <w:szCs w:val="24"/>
        </w:rPr>
        <w:t>г.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jc w:val="both"/>
        <w:rPr>
          <w:sz w:val="24"/>
          <w:szCs w:val="24"/>
        </w:rPr>
      </w:pPr>
      <w:r w:rsidRPr="00AF364E">
        <w:rPr>
          <w:sz w:val="24"/>
          <w:szCs w:val="24"/>
        </w:rPr>
        <w:t>Обсужден</w:t>
      </w:r>
      <w:r w:rsidRPr="00AF364E">
        <w:rPr>
          <w:sz w:val="24"/>
          <w:szCs w:val="24"/>
          <w:lang w:val="ru-MO"/>
        </w:rPr>
        <w:t xml:space="preserve">о </w:t>
      </w:r>
      <w:r w:rsidRPr="00AF364E">
        <w:rPr>
          <w:sz w:val="24"/>
          <w:szCs w:val="24"/>
        </w:rPr>
        <w:t xml:space="preserve"> на заседании кафедры (название)</w:t>
      </w:r>
    </w:p>
    <w:p w:rsidR="00AE7D53" w:rsidRPr="00AF364E" w:rsidRDefault="00F7044E" w:rsidP="00AE7D53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Зав. кафедрой </w:t>
      </w:r>
      <w:r>
        <w:rPr>
          <w:sz w:val="24"/>
          <w:szCs w:val="24"/>
        </w:rPr>
        <w:tab/>
        <w:t xml:space="preserve">Ж.Т. </w:t>
      </w:r>
      <w:proofErr w:type="spellStart"/>
      <w:r>
        <w:rPr>
          <w:sz w:val="24"/>
          <w:szCs w:val="24"/>
        </w:rPr>
        <w:t>Конурбаева</w:t>
      </w:r>
      <w:proofErr w:type="spellEnd"/>
    </w:p>
    <w:p w:rsidR="00AE7D53" w:rsidRPr="00AF364E" w:rsidRDefault="00F7044E" w:rsidP="00AE7D53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Протокол №1  от 28.08.15 </w:t>
      </w:r>
      <w:r w:rsidR="00AE7D53" w:rsidRPr="00AF364E">
        <w:rPr>
          <w:sz w:val="24"/>
          <w:szCs w:val="24"/>
        </w:rPr>
        <w:t>г.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Разработал 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F7044E" w:rsidRDefault="00F7044E" w:rsidP="00F7044E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  <w:lang w:val="ru-MO"/>
        </w:rPr>
        <w:t>профессор</w:t>
      </w:r>
      <w:r>
        <w:rPr>
          <w:sz w:val="24"/>
          <w:szCs w:val="24"/>
          <w:lang w:val="ru-MO"/>
        </w:rPr>
        <w:tab/>
      </w:r>
      <w:r>
        <w:rPr>
          <w:sz w:val="24"/>
          <w:szCs w:val="24"/>
        </w:rPr>
        <w:t xml:space="preserve">А.С. </w:t>
      </w:r>
      <w:proofErr w:type="spellStart"/>
      <w:r>
        <w:rPr>
          <w:sz w:val="24"/>
          <w:szCs w:val="24"/>
        </w:rPr>
        <w:t>Тюлежанова</w:t>
      </w:r>
      <w:proofErr w:type="spellEnd"/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F7044E" w:rsidP="00AE7D53">
      <w:pPr>
        <w:tabs>
          <w:tab w:val="left" w:pos="7380"/>
        </w:tabs>
        <w:rPr>
          <w:sz w:val="24"/>
          <w:szCs w:val="24"/>
        </w:rPr>
      </w:pPr>
      <w:proofErr w:type="spellStart"/>
      <w:r>
        <w:rPr>
          <w:sz w:val="24"/>
          <w:szCs w:val="24"/>
        </w:rPr>
        <w:t>Нормоконтролер</w:t>
      </w:r>
      <w:proofErr w:type="spellEnd"/>
      <w:r>
        <w:rPr>
          <w:sz w:val="24"/>
          <w:szCs w:val="24"/>
        </w:rPr>
        <w:tab/>
        <w:t xml:space="preserve">Т.В. </w:t>
      </w:r>
      <w:proofErr w:type="spellStart"/>
      <w:r>
        <w:rPr>
          <w:sz w:val="24"/>
          <w:szCs w:val="24"/>
        </w:rPr>
        <w:t>Тютюнькова</w:t>
      </w:r>
      <w:proofErr w:type="spellEnd"/>
    </w:p>
    <w:p w:rsidR="00AE7D53" w:rsidRPr="00AF364E" w:rsidRDefault="00AE7D53" w:rsidP="00F7044E">
      <w:pPr>
        <w:rPr>
          <w:sz w:val="24"/>
          <w:szCs w:val="24"/>
        </w:rPr>
      </w:pPr>
    </w:p>
    <w:p w:rsidR="00AE7D53" w:rsidRPr="00AF364E" w:rsidRDefault="00AE7D53" w:rsidP="00F7044E">
      <w:pPr>
        <w:ind w:firstLine="540"/>
        <w:jc w:val="center"/>
        <w:rPr>
          <w:color w:val="000000"/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116DE3">
        <w:rPr>
          <w:b/>
        </w:rPr>
        <w:t>1.</w:t>
      </w:r>
      <w:r>
        <w:rPr>
          <w:b/>
        </w:rPr>
        <w:t>1</w:t>
      </w:r>
      <w:r w:rsidRPr="00116DE3">
        <w:rPr>
          <w:b/>
        </w:rPr>
        <w:t xml:space="preserve"> 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F7044E" w:rsidRDefault="00F7044E" w:rsidP="00F7044E">
      <w:pPr>
        <w:pStyle w:val="Style2"/>
        <w:widowControl/>
        <w:spacing w:line="100" w:lineRule="atLeast"/>
        <w:ind w:firstLine="567"/>
        <w:jc w:val="both"/>
        <w:rPr>
          <w:b/>
        </w:rPr>
      </w:pPr>
      <w:r>
        <w:rPr>
          <w:szCs w:val="28"/>
        </w:rPr>
        <w:t xml:space="preserve">Курс «Корпоративное управление» предполагает изложение теоретических и методологических основ оценки и анализа системы взаимоотношений между менеджерами компаний и их собственниками (акционерами/инвесторами). </w:t>
      </w:r>
      <w:r>
        <w:rPr>
          <w:szCs w:val="28"/>
          <w:lang w:val="kk-KZ"/>
        </w:rPr>
        <w:t xml:space="preserve"> </w:t>
      </w:r>
      <w:r>
        <w:rPr>
          <w:szCs w:val="28"/>
        </w:rPr>
        <w:t>Курс обеспечивает изучение основных моделей корпоративного управления, взаимосвязи систем корпоративного контроля и финансовых показателей деятельности компании, определение тенденции и перспектив развития корпоративного управления в Казахстане. Охватывает анализ рыночных механизмов корпоративного мониторинга и контроля, включая современные рейтинговые оценки. Курс требует знания микроэкономики, макроэкономики, бухгалтерского учета, теории финансов, теории игр, корпоративных финансов, финансового менеджмента, оценки стоимости компании.</w:t>
      </w:r>
    </w:p>
    <w:p w:rsidR="00AE7D53" w:rsidRPr="00AF364E" w:rsidRDefault="00AE7D53" w:rsidP="00F7044E">
      <w:pPr>
        <w:pStyle w:val="Style2"/>
        <w:widowControl/>
        <w:spacing w:line="240" w:lineRule="auto"/>
        <w:ind w:firstLine="567"/>
        <w:jc w:val="both"/>
        <w:rPr>
          <w:b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F7044E" w:rsidRDefault="00F7044E" w:rsidP="00F7044E">
      <w:pPr>
        <w:pStyle w:val="Style2"/>
        <w:suppressAutoHyphens/>
        <w:spacing w:line="100" w:lineRule="atLeast"/>
        <w:ind w:firstLine="567"/>
        <w:jc w:val="both"/>
      </w:pPr>
      <w:r>
        <w:t xml:space="preserve">Дисциплина «Корпоративное управление» всесторонне раскрывает вопросы практического содержания управления корпорациями на современном этапе.  Для достижения поставленной цели формируются следующие задачи: </w:t>
      </w:r>
    </w:p>
    <w:p w:rsidR="00F7044E" w:rsidRDefault="00F7044E" w:rsidP="00F7044E">
      <w:pPr>
        <w:pStyle w:val="Style2"/>
        <w:suppressAutoHyphens/>
        <w:spacing w:line="100" w:lineRule="atLeast"/>
        <w:ind w:firstLine="567"/>
        <w:jc w:val="both"/>
      </w:pPr>
      <w:r>
        <w:t xml:space="preserve">1. Изучить теоретические вопросы по основным понятиям корпоративного управления, </w:t>
      </w:r>
      <w:r>
        <w:rPr>
          <w:szCs w:val="28"/>
        </w:rPr>
        <w:t xml:space="preserve">Ознакомить магистрантов с основами корпоративного управления, показать ключевые проблемы, главные направления их решения, тенденции развития корпоративного управления. </w:t>
      </w:r>
    </w:p>
    <w:p w:rsidR="00F7044E" w:rsidRDefault="00F7044E" w:rsidP="00F7044E">
      <w:pPr>
        <w:pStyle w:val="Style2"/>
        <w:suppressAutoHyphens/>
        <w:spacing w:line="100" w:lineRule="atLeast"/>
        <w:ind w:firstLine="567"/>
        <w:jc w:val="both"/>
      </w:pPr>
      <w:r>
        <w:t xml:space="preserve">2. Развить системное понимание в вопросах принятия управленческих решений, типы решений, принимаемые управляющими, используемые способы, научные методы повышения эффективности этого процесса . </w:t>
      </w:r>
    </w:p>
    <w:p w:rsidR="00F7044E" w:rsidRDefault="00F7044E" w:rsidP="00F7044E">
      <w:pPr>
        <w:pStyle w:val="Style2"/>
        <w:suppressAutoHyphens/>
        <w:spacing w:line="100" w:lineRule="atLeast"/>
        <w:ind w:firstLine="567"/>
        <w:jc w:val="both"/>
      </w:pPr>
      <w:r>
        <w:t xml:space="preserve">3. Освоить основные функции управления организацией, такие как планирование, организация, мотивация и контроль. </w:t>
      </w:r>
    </w:p>
    <w:p w:rsidR="00F7044E" w:rsidRDefault="00F7044E" w:rsidP="00F7044E">
      <w:pPr>
        <w:pStyle w:val="Style2"/>
        <w:suppressAutoHyphens/>
        <w:spacing w:line="100" w:lineRule="atLeast"/>
        <w:ind w:firstLine="567"/>
        <w:jc w:val="both"/>
        <w:rPr>
          <w:b/>
        </w:rPr>
      </w:pPr>
      <w:r>
        <w:t>4.</w:t>
      </w:r>
      <w:r>
        <w:rPr>
          <w:szCs w:val="28"/>
        </w:rPr>
        <w:t xml:space="preserve">Выработать практические навыки использования инструментов корпоративного управления в целях повышения инвестиционной привлекательности и капитализации компании. </w:t>
      </w:r>
    </w:p>
    <w:p w:rsidR="00AE7D53" w:rsidRDefault="00AE7D53" w:rsidP="00F7044E">
      <w:pPr>
        <w:pStyle w:val="Style2"/>
        <w:widowControl/>
        <w:spacing w:line="240" w:lineRule="auto"/>
        <w:ind w:firstLine="567"/>
        <w:jc w:val="both"/>
        <w:rPr>
          <w:b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40023A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AE7D53" w:rsidRPr="0040023A" w:rsidRDefault="00AE7D53" w:rsidP="00AE7D53">
      <w:pPr>
        <w:ind w:firstLine="567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 При этом выделяются пять главных результатов обучения:</w:t>
      </w:r>
    </w:p>
    <w:p w:rsidR="00AE7D53" w:rsidRPr="0040023A" w:rsidRDefault="00AE7D53" w:rsidP="00AE7D53">
      <w:pPr>
        <w:numPr>
          <w:ilvl w:val="0"/>
          <w:numId w:val="2"/>
        </w:numPr>
        <w:ind w:left="0" w:firstLine="567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t>знание и понимание;</w:t>
      </w:r>
    </w:p>
    <w:p w:rsidR="00AE7D53" w:rsidRPr="0040023A" w:rsidRDefault="00AE7D53" w:rsidP="00AE7D53">
      <w:pPr>
        <w:numPr>
          <w:ilvl w:val="0"/>
          <w:numId w:val="2"/>
        </w:numPr>
        <w:ind w:left="0" w:firstLine="567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t>применение знаний и пониманий;</w:t>
      </w:r>
    </w:p>
    <w:p w:rsidR="00AE7D53" w:rsidRPr="0040023A" w:rsidRDefault="00AE7D53" w:rsidP="00AE7D53">
      <w:pPr>
        <w:numPr>
          <w:ilvl w:val="0"/>
          <w:numId w:val="2"/>
        </w:numPr>
        <w:ind w:left="0" w:firstLine="567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t>формирование суждений;</w:t>
      </w:r>
    </w:p>
    <w:p w:rsidR="00AE7D53" w:rsidRPr="0040023A" w:rsidRDefault="00AE7D53" w:rsidP="00AE7D53">
      <w:pPr>
        <w:numPr>
          <w:ilvl w:val="0"/>
          <w:numId w:val="2"/>
        </w:numPr>
        <w:ind w:left="0" w:firstLine="567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t>коммуникативные способности;</w:t>
      </w:r>
    </w:p>
    <w:p w:rsidR="00AE7D53" w:rsidRPr="0040023A" w:rsidRDefault="00AE7D53" w:rsidP="00AE7D53">
      <w:pPr>
        <w:numPr>
          <w:ilvl w:val="0"/>
          <w:numId w:val="2"/>
        </w:numPr>
        <w:ind w:left="0" w:firstLine="567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t>навыки обучения или способности к учебе.</w:t>
      </w:r>
    </w:p>
    <w:p w:rsidR="00AE7D53" w:rsidRPr="00F7044E" w:rsidRDefault="00AE7D53" w:rsidP="00AE7D53">
      <w:pPr>
        <w:pStyle w:val="Style2"/>
        <w:widowControl/>
        <w:spacing w:line="240" w:lineRule="auto"/>
        <w:ind w:firstLine="567"/>
        <w:rPr>
          <w:b/>
          <w:i/>
          <w:highlight w:val="darkGreen"/>
        </w:rPr>
      </w:pPr>
    </w:p>
    <w:p w:rsidR="00AE7D53" w:rsidRPr="00F704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F7044E">
        <w:rPr>
          <w:b/>
        </w:rPr>
        <w:t xml:space="preserve">1.4 </w:t>
      </w:r>
      <w:proofErr w:type="spellStart"/>
      <w:r w:rsidRPr="00F7044E">
        <w:rPr>
          <w:b/>
        </w:rPr>
        <w:t>Пререквизиты</w:t>
      </w:r>
      <w:proofErr w:type="spellEnd"/>
    </w:p>
    <w:p w:rsidR="00F7044E" w:rsidRPr="00F7044E" w:rsidRDefault="00F7044E" w:rsidP="00F7044E">
      <w:pPr>
        <w:pStyle w:val="af3"/>
        <w:spacing w:after="0" w:line="100" w:lineRule="atLeast"/>
        <w:ind w:firstLine="709"/>
        <w:jc w:val="both"/>
        <w:rPr>
          <w:b/>
          <w:color w:val="000000"/>
          <w:spacing w:val="-5"/>
          <w:sz w:val="24"/>
          <w:szCs w:val="24"/>
        </w:rPr>
      </w:pPr>
      <w:proofErr w:type="gramStart"/>
      <w:r w:rsidRPr="00F7044E">
        <w:rPr>
          <w:color w:val="000000"/>
          <w:spacing w:val="-5"/>
          <w:sz w:val="24"/>
          <w:szCs w:val="24"/>
        </w:rPr>
        <w:t>Предварительные требования для посещения курса: знание дисциплин  «Экономическая теория», «Менеджмент», «Социология», «Маркетинг», «История экономических учений», «Экономика Казахстана», «Философия», «Этика», «Логика».</w:t>
      </w:r>
      <w:proofErr w:type="gramEnd"/>
      <w:r w:rsidRPr="00F7044E">
        <w:rPr>
          <w:color w:val="000000"/>
          <w:spacing w:val="-5"/>
          <w:sz w:val="24"/>
          <w:szCs w:val="24"/>
        </w:rPr>
        <w:t xml:space="preserve"> Дублирование материала между этими дисциплинами и данным курсом устранено. Умение работать с литературой: анализировать, конспектировать, работать с картотекой и т.д. Студент должен уметь писать рефераты, эссе, доклады.</w:t>
      </w:r>
    </w:p>
    <w:p w:rsidR="00F7044E" w:rsidRPr="00F7044E" w:rsidRDefault="00F7044E" w:rsidP="00F7044E">
      <w:pPr>
        <w:pStyle w:val="Style2"/>
        <w:widowControl/>
        <w:spacing w:line="100" w:lineRule="atLeast"/>
        <w:ind w:firstLine="567"/>
        <w:jc w:val="both"/>
        <w:rPr>
          <w:b/>
          <w:color w:val="000000"/>
          <w:spacing w:val="-5"/>
        </w:rPr>
      </w:pPr>
    </w:p>
    <w:p w:rsidR="00F7044E" w:rsidRPr="00F7044E" w:rsidRDefault="00F7044E" w:rsidP="00F7044E">
      <w:pPr>
        <w:pStyle w:val="Style2"/>
        <w:widowControl/>
        <w:spacing w:line="240" w:lineRule="auto"/>
        <w:ind w:firstLine="567"/>
        <w:jc w:val="both"/>
        <w:rPr>
          <w:color w:val="000000"/>
          <w:spacing w:val="-5"/>
        </w:rPr>
      </w:pPr>
    </w:p>
    <w:p w:rsidR="00AE7D53" w:rsidRPr="00F704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F7044E">
        <w:rPr>
          <w:b/>
        </w:rPr>
        <w:t xml:space="preserve">1.5 </w:t>
      </w:r>
      <w:proofErr w:type="spellStart"/>
      <w:r w:rsidRPr="00F7044E">
        <w:rPr>
          <w:b/>
        </w:rPr>
        <w:t>Постреквизиты</w:t>
      </w:r>
      <w:proofErr w:type="spellEnd"/>
    </w:p>
    <w:p w:rsidR="00F7044E" w:rsidRPr="00F7044E" w:rsidRDefault="00F7044E" w:rsidP="00F7044E">
      <w:pPr>
        <w:pStyle w:val="af3"/>
        <w:spacing w:after="0"/>
        <w:ind w:firstLine="709"/>
        <w:jc w:val="both"/>
        <w:rPr>
          <w:b/>
          <w:bCs/>
          <w:sz w:val="24"/>
          <w:szCs w:val="24"/>
          <w:lang w:val="kk-KZ"/>
        </w:rPr>
      </w:pPr>
      <w:proofErr w:type="gramStart"/>
      <w:r w:rsidRPr="00F7044E">
        <w:rPr>
          <w:sz w:val="24"/>
          <w:szCs w:val="24"/>
        </w:rPr>
        <w:t>Магистранты</w:t>
      </w:r>
      <w:proofErr w:type="gramEnd"/>
      <w:r w:rsidRPr="00F7044E">
        <w:rPr>
          <w:sz w:val="24"/>
          <w:szCs w:val="24"/>
        </w:rPr>
        <w:t xml:space="preserve"> усвоившие учебный материал по дисциплине, должны уметь оценивать с позиции целостной экономической теории исторические и современные процессы и проблемы общественной жизни республики, диалектически мыслить, вести деловые переговоры; знать организацию управленческой деятельности на предприятиях различных форм собственности, экономику бизнеса и производства; стремиться к овладению современными методами анализа, управления и организации деятельности хозяйствующих субъектов и их трудовых коллективов; знать и уметь использовать механизмы рыночной экономики; иметь и развивать в себе навыки совместной работы и взаимодействия с руководителями и специалистами любого ранга, с трудовыми коллективами, коллегами из зарубежных стран и фирм.</w:t>
      </w:r>
    </w:p>
    <w:p w:rsidR="00F7044E" w:rsidRDefault="00F7044E" w:rsidP="00F7044E">
      <w:pPr>
        <w:pStyle w:val="Style2"/>
        <w:widowControl/>
        <w:spacing w:line="240" w:lineRule="auto"/>
        <w:ind w:firstLine="0"/>
        <w:rPr>
          <w:bCs/>
        </w:rPr>
      </w:pPr>
    </w:p>
    <w:p w:rsidR="00AE7D53" w:rsidRPr="00AF364E" w:rsidRDefault="00AE7D53" w:rsidP="00F7044E">
      <w:pPr>
        <w:pStyle w:val="Style2"/>
        <w:widowControl/>
        <w:spacing w:line="240" w:lineRule="auto"/>
        <w:ind w:firstLine="0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AE7D53" w:rsidRPr="00AF364E" w:rsidRDefault="00AE7D53" w:rsidP="00F7044E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F7044E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</w:p>
    <w:p w:rsidR="00AE7D53" w:rsidRDefault="00AE7D53" w:rsidP="00F7044E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10631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6095"/>
        <w:gridCol w:w="1843"/>
        <w:gridCol w:w="850"/>
        <w:gridCol w:w="850"/>
      </w:tblGrid>
      <w:tr w:rsidR="00AE7D53" w:rsidRPr="0040023A" w:rsidTr="00E12A48">
        <w:trPr>
          <w:gridAfter w:val="1"/>
          <w:wAfter w:w="850" w:type="dxa"/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D8562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AE7D53" w:rsidRPr="00BC15BD" w:rsidRDefault="00AE7D53" w:rsidP="00D8562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AE7D53" w:rsidRPr="00BC15BD" w:rsidRDefault="00AE7D53" w:rsidP="00D8562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BC15BD" w:rsidRDefault="00AE7D53" w:rsidP="00D8562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D85623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D85623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AE7D53" w:rsidRPr="00924E4F" w:rsidTr="00E12A48">
        <w:trPr>
          <w:gridAfter w:val="1"/>
          <w:wAfter w:w="850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D85623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AE7D53" w:rsidRPr="00AF364E" w:rsidTr="00E12A48">
        <w:trPr>
          <w:gridAfter w:val="1"/>
          <w:wAfter w:w="850" w:type="dxa"/>
          <w:trHeight w:hRule="exact" w:val="4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D7307E" w:rsidRDefault="00AE7D53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Модуль 1 </w:t>
            </w:r>
            <w:r w:rsidR="0068225D">
              <w:rPr>
                <w:b/>
                <w:sz w:val="24"/>
                <w:szCs w:val="24"/>
              </w:rPr>
              <w:t>«Сущность корпоративного управления</w:t>
            </w:r>
            <w:r w:rsidRPr="00D7307E">
              <w:rPr>
                <w:b/>
                <w:sz w:val="24"/>
                <w:szCs w:val="24"/>
              </w:rPr>
              <w:t>»</w:t>
            </w:r>
          </w:p>
        </w:tc>
      </w:tr>
      <w:tr w:rsidR="00AE7D53" w:rsidRPr="00AF364E" w:rsidTr="00E12A48">
        <w:trPr>
          <w:gridAfter w:val="1"/>
          <w:wAfter w:w="850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D7307E" w:rsidRDefault="00AE7D53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AE7D53" w:rsidRPr="00AF364E" w:rsidTr="00E12A48">
        <w:trPr>
          <w:gridAfter w:val="1"/>
          <w:wAfter w:w="850" w:type="dxa"/>
          <w:trHeight w:hRule="exact" w:val="37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AE7D53" w:rsidP="00D85623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7044E" w:rsidRDefault="00061D01" w:rsidP="00061D01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 xml:space="preserve">Тема 1.  Сущность корпоративного управления </w:t>
            </w:r>
          </w:p>
          <w:p w:rsidR="00061D01" w:rsidRPr="00F7044E" w:rsidRDefault="00061D01" w:rsidP="00D85623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0F55A6" w:rsidP="000F55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2,10,15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3C3E9A" w:rsidRDefault="00993712" w:rsidP="005A0D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7D53" w:rsidRPr="00AF364E" w:rsidTr="00E12A48">
        <w:trPr>
          <w:gridAfter w:val="1"/>
          <w:wAfter w:w="850" w:type="dxa"/>
          <w:trHeight w:hRule="exact" w:val="7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AE7D53" w:rsidP="00D8562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7044E" w:rsidRDefault="00B52FD8" w:rsidP="00061D01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2.  Альтернативные модели корпоративного управления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0F55A6" w:rsidP="000F55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2,6,14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3C3E9A" w:rsidRDefault="00993712" w:rsidP="005A0D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B52FD8" w:rsidRPr="00AF364E" w:rsidTr="00E12A48">
        <w:trPr>
          <w:gridAfter w:val="1"/>
          <w:wAfter w:w="850" w:type="dxa"/>
          <w:trHeight w:hRule="exact" w:val="11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52FD8" w:rsidRPr="003C3E9A" w:rsidRDefault="00B52FD8" w:rsidP="00D8562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2FD8" w:rsidRPr="00F7044E" w:rsidRDefault="00B52FD8" w:rsidP="00B52FD8">
            <w:pPr>
              <w:snapToGrid w:val="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3. Технологическая цепочка как основа интеграции хозяйствующих  субъектов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52FD8" w:rsidRPr="003C3E9A" w:rsidRDefault="000F55A6" w:rsidP="000F55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2,10,5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2FD8" w:rsidRPr="003C3E9A" w:rsidRDefault="00993712" w:rsidP="005A0D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B52FD8" w:rsidRPr="00AF364E" w:rsidTr="00E12A48">
        <w:trPr>
          <w:gridAfter w:val="1"/>
          <w:wAfter w:w="850" w:type="dxa"/>
          <w:trHeight w:hRule="exact" w:val="29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52FD8" w:rsidRPr="003C3E9A" w:rsidRDefault="00B52FD8" w:rsidP="00D8562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2FD8" w:rsidRPr="00F7044E" w:rsidRDefault="00B52FD8" w:rsidP="00061D01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4. Формы корпоративного бизнеса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52FD8" w:rsidRPr="003C3E9A" w:rsidRDefault="000F55A6" w:rsidP="000F55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2,10,30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2FD8" w:rsidRPr="003C3E9A" w:rsidRDefault="00993712" w:rsidP="005A0D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B52FD8" w:rsidRPr="00AF364E" w:rsidTr="00E12A48">
        <w:trPr>
          <w:gridAfter w:val="1"/>
          <w:wAfter w:w="850" w:type="dxa"/>
          <w:trHeight w:hRule="exact" w:val="29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52FD8" w:rsidRPr="003C3E9A" w:rsidRDefault="00B52FD8" w:rsidP="00D8562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2FD8" w:rsidRPr="00F7044E" w:rsidRDefault="00B52FD8" w:rsidP="00061D01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5. Права и обязанности акционеров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52FD8" w:rsidRPr="003C3E9A" w:rsidRDefault="000F55A6" w:rsidP="000F55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2,15,6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2FD8" w:rsidRPr="003C3E9A" w:rsidRDefault="00993712" w:rsidP="005A0D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7D53" w:rsidRPr="00AF364E" w:rsidTr="00E12A48">
        <w:trPr>
          <w:gridAfter w:val="1"/>
          <w:wAfter w:w="850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AE7D53" w:rsidP="00D85623">
            <w:pPr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7044E" w:rsidRDefault="00AE7D53" w:rsidP="00D85623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7044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561DCB" w:rsidP="005A0D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7D53" w:rsidRPr="00AF364E" w:rsidTr="00E12A48">
        <w:trPr>
          <w:gridAfter w:val="1"/>
          <w:wAfter w:w="850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7044E" w:rsidRDefault="00AE7D53" w:rsidP="000F55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F7044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AE7D53" w:rsidRPr="00AF364E" w:rsidTr="00E12A48">
        <w:trPr>
          <w:gridAfter w:val="1"/>
          <w:wAfter w:w="850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7044E" w:rsidRDefault="00561DCB" w:rsidP="00561DC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1. Система корпоративного управления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2,10,8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5A0D8C" w:rsidP="005A0D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561DCB" w:rsidRPr="00AF364E" w:rsidTr="00561DCB">
        <w:trPr>
          <w:gridAfter w:val="1"/>
          <w:wAfter w:w="850" w:type="dxa"/>
          <w:trHeight w:hRule="exact" w:val="69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1DCB" w:rsidRPr="00AF364E" w:rsidRDefault="00561DCB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61DCB" w:rsidRPr="00F7044E" w:rsidRDefault="00561DCB" w:rsidP="00561DCB">
            <w:pPr>
              <w:snapToGrid w:val="0"/>
              <w:rPr>
                <w:rFonts w:ascii="TimesNewRomanPSMT" w:hAnsi="TimesNewRomanPSMT" w:cs="TimesNewRomanPSMT"/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 xml:space="preserve">Тема 2. </w:t>
            </w:r>
            <w:r w:rsidRPr="00F7044E">
              <w:rPr>
                <w:rFonts w:ascii="TimesNewRomanPS-ItalicMT" w:hAnsi="TimesNewRomanPS-ItalicMT" w:cs="TimesNewRomanPS-ItalicMT"/>
                <w:iCs/>
                <w:sz w:val="24"/>
                <w:szCs w:val="24"/>
              </w:rPr>
              <w:t>Англо-</w:t>
            </w:r>
            <w:r w:rsidRPr="00F7044E">
              <w:rPr>
                <w:bCs/>
                <w:sz w:val="24"/>
                <w:szCs w:val="24"/>
              </w:rPr>
              <w:t>саксонская</w:t>
            </w:r>
            <w:r w:rsidRPr="00F7044E">
              <w:rPr>
                <w:rFonts w:ascii="TimesNewRomanPS-ItalicMT" w:hAnsi="TimesNewRomanPS-ItalicMT" w:cs="TimesNewRomanPS-ItalicMT"/>
                <w:iCs/>
                <w:sz w:val="24"/>
                <w:szCs w:val="24"/>
              </w:rPr>
              <w:t>,</w:t>
            </w:r>
            <w:r w:rsidRPr="00F7044E">
              <w:rPr>
                <w:rFonts w:ascii="TimesNewRomanPS-ItalicMT" w:hAnsi="TimesNewRomanPS-ItalicMT" w:cs="TimesNewRomanPS-ItalicMT"/>
                <w:i/>
                <w:iCs/>
                <w:sz w:val="24"/>
                <w:szCs w:val="24"/>
              </w:rPr>
              <w:t xml:space="preserve"> </w:t>
            </w:r>
            <w:r w:rsidRPr="00F7044E">
              <w:rPr>
                <w:rFonts w:ascii="TimesNewRomanPS-ItalicMT" w:hAnsi="TimesNewRomanPS-ItalicMT" w:cs="TimesNewRomanPS-ItalicMT"/>
                <w:iCs/>
                <w:sz w:val="24"/>
                <w:szCs w:val="24"/>
              </w:rPr>
              <w:t xml:space="preserve">континентальная </w:t>
            </w:r>
            <w:r w:rsidRPr="00F7044E">
              <w:rPr>
                <w:rFonts w:ascii="TimesNewRomanPSMT" w:hAnsi="TimesNewRomanPSMT" w:cs="TimesNewRomanPSMT"/>
                <w:sz w:val="24"/>
                <w:szCs w:val="24"/>
              </w:rPr>
              <w:t>и японская</w:t>
            </w:r>
            <w:r w:rsidRPr="00F7044E">
              <w:rPr>
                <w:rFonts w:ascii="TimesNewRomanPS-ItalicMT" w:hAnsi="TimesNewRomanPS-ItalicMT" w:cs="TimesNewRomanPS-ItalicMT"/>
                <w:iCs/>
                <w:sz w:val="24"/>
                <w:szCs w:val="24"/>
              </w:rPr>
              <w:t xml:space="preserve"> </w:t>
            </w:r>
            <w:r w:rsidRPr="00F7044E">
              <w:rPr>
                <w:rFonts w:ascii="TimesNewRomanPSMT" w:hAnsi="TimesNewRomanPSMT" w:cs="TimesNewRomanPSMT"/>
                <w:sz w:val="24"/>
                <w:szCs w:val="24"/>
              </w:rPr>
              <w:t>модели  корпоративного управления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1DCB" w:rsidRPr="00AF364E" w:rsidRDefault="00561DCB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61DCB" w:rsidRPr="00AF364E" w:rsidRDefault="005A0D8C" w:rsidP="005A0D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561DCB" w:rsidRPr="00AF364E" w:rsidTr="00561DCB">
        <w:trPr>
          <w:gridAfter w:val="1"/>
          <w:wAfter w:w="850" w:type="dxa"/>
          <w:trHeight w:hRule="exact" w:val="57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1DCB" w:rsidRPr="00AF364E" w:rsidRDefault="00561DCB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61DCB" w:rsidRPr="00F7044E" w:rsidRDefault="00561DCB" w:rsidP="00561DC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 xml:space="preserve">Тема 3. </w:t>
            </w:r>
            <w:r w:rsidRPr="00F7044E">
              <w:rPr>
                <w:rFonts w:ascii="TimesNewRomanPS-ItalicMT" w:hAnsi="TimesNewRomanPS-ItalicMT" w:cs="TimesNewRomanPS-ItalicMT"/>
                <w:iCs/>
                <w:sz w:val="24"/>
                <w:szCs w:val="24"/>
              </w:rPr>
              <w:t xml:space="preserve">Казахстанская </w:t>
            </w:r>
            <w:r w:rsidRPr="00F7044E">
              <w:rPr>
                <w:rFonts w:ascii="TimesNewRomanPSMT" w:hAnsi="TimesNewRomanPSMT" w:cs="TimesNewRomanPSMT"/>
                <w:sz w:val="24"/>
                <w:szCs w:val="24"/>
              </w:rPr>
              <w:t>модель корпоративного управления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1DCB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2,15,30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61DCB" w:rsidRPr="00AF364E" w:rsidRDefault="005A0D8C" w:rsidP="005A0D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561DCB" w:rsidRPr="00AF364E" w:rsidTr="00561DCB">
        <w:trPr>
          <w:gridAfter w:val="1"/>
          <w:wAfter w:w="850" w:type="dxa"/>
          <w:trHeight w:hRule="exact" w:val="85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1DCB" w:rsidRPr="00AF364E" w:rsidRDefault="00561DCB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61DCB" w:rsidRPr="00F7044E" w:rsidRDefault="00561DCB" w:rsidP="00561DCB">
            <w:pPr>
              <w:snapToGrid w:val="0"/>
              <w:jc w:val="both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4. Контроль эффективности функционирования технологического  процесса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1DCB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2,11,9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61DCB" w:rsidRPr="00AF364E" w:rsidRDefault="005A0D8C" w:rsidP="005A0D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561DCB" w:rsidRPr="00AF364E" w:rsidTr="00561DCB">
        <w:trPr>
          <w:gridAfter w:val="1"/>
          <w:wAfter w:w="850" w:type="dxa"/>
          <w:trHeight w:hRule="exact" w:val="5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1DCB" w:rsidRPr="00AF364E" w:rsidRDefault="00561DCB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61DCB" w:rsidRPr="00F7044E" w:rsidRDefault="00561DCB" w:rsidP="00561DC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5. Транснациональные корпорации, холдинг, ФПГ.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1DCB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2,19,7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61DCB" w:rsidRPr="00AF364E" w:rsidRDefault="005A0D8C" w:rsidP="005A0D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7D53" w:rsidRPr="00AF364E" w:rsidTr="00E12A48">
        <w:trPr>
          <w:gridAfter w:val="1"/>
          <w:wAfter w:w="850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7044E" w:rsidRDefault="00AE7D53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F7044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D7307E" w:rsidRDefault="00AE7D53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5A0D8C" w:rsidP="005A0D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AE7D53" w:rsidRPr="00AF364E" w:rsidTr="00E12A48">
        <w:trPr>
          <w:gridAfter w:val="1"/>
          <w:wAfter w:w="850" w:type="dxa"/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7044E" w:rsidRDefault="00AE7D53" w:rsidP="000F55A6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F7044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F7044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F7044E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AE7D53" w:rsidRPr="00F7044E" w:rsidRDefault="00AE7D53" w:rsidP="000F55A6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F7044E">
              <w:rPr>
                <w:b/>
                <w:sz w:val="24"/>
                <w:szCs w:val="24"/>
              </w:rPr>
              <w:t xml:space="preserve">преподавателя </w:t>
            </w:r>
            <w:r w:rsidRPr="00F7044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5A076E" w:rsidRPr="00AF364E" w:rsidTr="005A076E">
        <w:trPr>
          <w:gridAfter w:val="1"/>
          <w:wAfter w:w="850" w:type="dxa"/>
          <w:trHeight w:hRule="exact" w:val="52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76E" w:rsidRPr="00AF364E" w:rsidRDefault="005A076E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76E" w:rsidRPr="00F7044E" w:rsidRDefault="005A076E" w:rsidP="005A0D8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1. Базовые принципы корпоративного управления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76E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2,15,16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76E" w:rsidRPr="00AF364E" w:rsidRDefault="005A076E" w:rsidP="005A076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5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5A0D8C">
            <w:pPr>
              <w:snapToGrid w:val="0"/>
              <w:rPr>
                <w:rFonts w:ascii="TimesNewRomanPSMT" w:hAnsi="TimesNewRomanPSMT" w:cs="TimesNewRomanPSMT"/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2.</w:t>
            </w:r>
            <w:r w:rsidRPr="00F7044E">
              <w:rPr>
                <w:rFonts w:ascii="TimesNewRomanPS-ItalicMT" w:hAnsi="TimesNewRomanPS-ItalicMT" w:cs="TimesNewRomanPS-ItalicMT"/>
                <w:iCs/>
                <w:sz w:val="24"/>
                <w:szCs w:val="24"/>
              </w:rPr>
              <w:t xml:space="preserve"> Англо-</w:t>
            </w:r>
            <w:r w:rsidRPr="00F7044E">
              <w:rPr>
                <w:bCs/>
                <w:sz w:val="24"/>
                <w:szCs w:val="24"/>
              </w:rPr>
              <w:t>саксонская</w:t>
            </w:r>
            <w:r w:rsidRPr="00F7044E">
              <w:rPr>
                <w:rFonts w:ascii="TimesNewRomanPS-ItalicMT" w:hAnsi="TimesNewRomanPS-ItalicMT" w:cs="TimesNewRomanPS-ItalicMT"/>
                <w:iCs/>
                <w:sz w:val="24"/>
                <w:szCs w:val="24"/>
              </w:rPr>
              <w:t>,</w:t>
            </w:r>
            <w:r w:rsidRPr="00F7044E">
              <w:rPr>
                <w:rFonts w:ascii="TimesNewRomanPS-ItalicMT" w:hAnsi="TimesNewRomanPS-ItalicMT" w:cs="TimesNewRomanPS-ItalicMT"/>
                <w:i/>
                <w:iCs/>
                <w:sz w:val="24"/>
                <w:szCs w:val="24"/>
              </w:rPr>
              <w:t xml:space="preserve"> </w:t>
            </w:r>
            <w:r w:rsidRPr="00F7044E">
              <w:rPr>
                <w:rFonts w:ascii="TimesNewRomanPS-ItalicMT" w:hAnsi="TimesNewRomanPS-ItalicMT" w:cs="TimesNewRomanPS-ItalicMT"/>
                <w:iCs/>
                <w:sz w:val="24"/>
                <w:szCs w:val="24"/>
              </w:rPr>
              <w:t xml:space="preserve">континентальная </w:t>
            </w:r>
            <w:r w:rsidRPr="00F7044E">
              <w:rPr>
                <w:rFonts w:ascii="TimesNewRomanPSMT" w:hAnsi="TimesNewRomanPSMT" w:cs="TimesNewRomanPSMT"/>
                <w:sz w:val="24"/>
                <w:szCs w:val="24"/>
              </w:rPr>
              <w:t>и японская</w:t>
            </w:r>
            <w:r w:rsidRPr="00F7044E">
              <w:rPr>
                <w:rFonts w:ascii="TimesNewRomanPS-ItalicMT" w:hAnsi="TimesNewRomanPS-ItalicMT" w:cs="TimesNewRomanPS-ItalicMT"/>
                <w:iCs/>
                <w:sz w:val="24"/>
                <w:szCs w:val="24"/>
              </w:rPr>
              <w:t xml:space="preserve"> </w:t>
            </w:r>
            <w:r w:rsidRPr="00F7044E">
              <w:rPr>
                <w:rFonts w:ascii="TimesNewRomanPSMT" w:hAnsi="TimesNewRomanPSMT" w:cs="TimesNewRomanPSMT"/>
                <w:sz w:val="24"/>
                <w:szCs w:val="24"/>
              </w:rPr>
              <w:t xml:space="preserve">модели </w:t>
            </w:r>
          </w:p>
          <w:p w:rsidR="00D64B64" w:rsidRPr="00F7044E" w:rsidRDefault="00D64B64" w:rsidP="005A0D8C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 w:rsidRPr="00F7044E">
              <w:rPr>
                <w:rFonts w:ascii="TimesNewRomanPSMT" w:hAnsi="TimesNewRomanPSMT" w:cs="TimesNewRomanPSMT"/>
                <w:sz w:val="24"/>
                <w:szCs w:val="24"/>
              </w:rPr>
              <w:t xml:space="preserve">      корпоративного управления</w:t>
            </w:r>
            <w:r w:rsidRPr="00F7044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2,19,30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5A076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84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5A0D8C">
            <w:pPr>
              <w:snapToGrid w:val="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3. Контроль эффективности функционирования технологического  процесса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2,15,8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5A076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57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5A0D8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4. Порядок создания и функционирования ФПГ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2,6,14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5A076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5A076E" w:rsidRPr="00AF364E" w:rsidTr="005A076E">
        <w:trPr>
          <w:gridAfter w:val="1"/>
          <w:wAfter w:w="850" w:type="dxa"/>
          <w:trHeight w:hRule="exact" w:val="70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76E" w:rsidRPr="00AF364E" w:rsidRDefault="005A076E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76E" w:rsidRPr="00F7044E" w:rsidRDefault="005A076E" w:rsidP="005A0D8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5. Раскрытие прав акционеров в нормативно-правовых актах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76E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2,15,18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76E" w:rsidRPr="00AF364E" w:rsidRDefault="005A076E" w:rsidP="005A076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7D53" w:rsidRPr="00AF364E" w:rsidTr="00E12A48">
        <w:trPr>
          <w:gridAfter w:val="1"/>
          <w:wAfter w:w="850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7044E" w:rsidRDefault="00AE7D53" w:rsidP="000F55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F7044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F7044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F7044E">
              <w:rPr>
                <w:b/>
                <w:sz w:val="24"/>
                <w:szCs w:val="24"/>
              </w:rPr>
              <w:t xml:space="preserve"> </w:t>
            </w:r>
            <w:r w:rsidRPr="00F7044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5A0D8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1. Принципы корпоративного управления ОЭСР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2,19,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5A076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6F749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2. Риски управления корпорацией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5A076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6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68225D">
            <w:pPr>
              <w:snapToGrid w:val="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 xml:space="preserve">Тема 3. Схема взаимодействия технологических цепочек в рамках  </w:t>
            </w:r>
          </w:p>
          <w:p w:rsidR="00D64B64" w:rsidRPr="00F7044E" w:rsidRDefault="00D64B64" w:rsidP="0068225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 xml:space="preserve">      корпорации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5A076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5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68225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4. Сущность финансово-промышленных групп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5A076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68225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5. Обязанности акционеров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D64B64" w:rsidP="005A076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AE7D53" w:rsidRPr="00AF364E" w:rsidTr="00E12A48">
        <w:trPr>
          <w:gridAfter w:val="1"/>
          <w:wAfter w:w="850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7044E" w:rsidRDefault="00AE7D53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7044E">
              <w:rPr>
                <w:b/>
                <w:sz w:val="24"/>
                <w:szCs w:val="24"/>
              </w:rPr>
              <w:t>Итого по</w:t>
            </w:r>
            <w:r w:rsidRPr="00F7044E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F60B33" w:rsidRDefault="00AE7D53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68225D" w:rsidP="005A076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AE7D53" w:rsidRPr="00AF364E" w:rsidTr="00E12A48">
        <w:trPr>
          <w:gridAfter w:val="1"/>
          <w:wAfter w:w="850" w:type="dxa"/>
          <w:trHeight w:hRule="exact" w:val="4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F7044E" w:rsidRDefault="0068225D" w:rsidP="000F55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7044E">
              <w:rPr>
                <w:b/>
                <w:sz w:val="24"/>
                <w:szCs w:val="24"/>
              </w:rPr>
              <w:t>Модуль 2 «Собрание акционеров</w:t>
            </w:r>
            <w:r w:rsidR="00AE7D53" w:rsidRPr="00F7044E">
              <w:rPr>
                <w:b/>
                <w:sz w:val="24"/>
                <w:szCs w:val="24"/>
              </w:rPr>
              <w:t>»</w:t>
            </w:r>
          </w:p>
        </w:tc>
      </w:tr>
      <w:tr w:rsidR="00AE7D53" w:rsidRPr="00AF364E" w:rsidTr="00E12A48">
        <w:trPr>
          <w:gridAfter w:val="1"/>
          <w:wAfter w:w="850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F7044E" w:rsidRDefault="00AE7D53" w:rsidP="000F55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7044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AE7D53" w:rsidRPr="003C3E9A" w:rsidTr="00E12A48">
        <w:trPr>
          <w:gridAfter w:val="1"/>
          <w:wAfter w:w="850" w:type="dxa"/>
          <w:trHeight w:hRule="exact" w:val="27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AE7D53" w:rsidP="00D85623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7044E" w:rsidRDefault="00AE7D53" w:rsidP="0068225D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1</w:t>
            </w:r>
            <w:r w:rsidR="0068225D" w:rsidRPr="00F7044E">
              <w:rPr>
                <w:sz w:val="24"/>
                <w:szCs w:val="24"/>
              </w:rPr>
              <w:t>. Общее собрание акционеров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0F55A6" w:rsidP="000F55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3C3E9A" w:rsidRDefault="00232A15" w:rsidP="00232A1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7D53" w:rsidRPr="003C3E9A" w:rsidTr="00E12A48">
        <w:trPr>
          <w:gridAfter w:val="1"/>
          <w:wAfter w:w="850" w:type="dxa"/>
          <w:trHeight w:hRule="exact" w:val="29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AE7D53" w:rsidP="00D8562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7044E" w:rsidRDefault="0068225D" w:rsidP="0068225D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 xml:space="preserve">Тема 2. </w:t>
            </w:r>
            <w:r w:rsidR="00232A15" w:rsidRPr="00F7044E">
              <w:rPr>
                <w:bCs/>
                <w:sz w:val="24"/>
                <w:szCs w:val="24"/>
              </w:rPr>
              <w:t>Совет директоров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0F55A6" w:rsidP="000F55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2,11,14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3C3E9A" w:rsidRDefault="00232A15" w:rsidP="00232A1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7D53" w:rsidRPr="003C3E9A" w:rsidTr="00E12A48">
        <w:trPr>
          <w:gridAfter w:val="1"/>
          <w:wAfter w:w="850" w:type="dxa"/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AE7D53" w:rsidP="00D8562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7044E" w:rsidRDefault="0068225D" w:rsidP="0068225D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3.</w:t>
            </w:r>
            <w:r w:rsidR="00232A15" w:rsidRPr="00F7044E">
              <w:rPr>
                <w:sz w:val="24"/>
                <w:szCs w:val="24"/>
              </w:rPr>
              <w:t xml:space="preserve"> Корпоративный секретарь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0F55A6" w:rsidP="000F55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2,15,3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3C3E9A" w:rsidRDefault="00232A15" w:rsidP="00232A1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8225D" w:rsidRPr="003C3E9A" w:rsidTr="00232A15">
        <w:trPr>
          <w:gridAfter w:val="1"/>
          <w:wAfter w:w="850" w:type="dxa"/>
          <w:trHeight w:hRule="exact" w:val="103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225D" w:rsidRPr="003C3E9A" w:rsidRDefault="0068225D" w:rsidP="00D8562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32A15" w:rsidRPr="00F7044E" w:rsidRDefault="0068225D" w:rsidP="00232A15">
            <w:pPr>
              <w:snapToGrid w:val="0"/>
              <w:rPr>
                <w:bCs/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4.</w:t>
            </w:r>
            <w:r w:rsidR="00232A15" w:rsidRPr="00F7044E">
              <w:rPr>
                <w:sz w:val="24"/>
                <w:szCs w:val="24"/>
              </w:rPr>
              <w:t xml:space="preserve"> </w:t>
            </w:r>
            <w:r w:rsidR="00232A15" w:rsidRPr="00F7044E">
              <w:rPr>
                <w:bCs/>
                <w:sz w:val="24"/>
                <w:szCs w:val="24"/>
              </w:rPr>
              <w:t xml:space="preserve">Обеспечение прозрачности функционирования компании и раскрытие </w:t>
            </w:r>
          </w:p>
          <w:p w:rsidR="0068225D" w:rsidRPr="00F7044E" w:rsidRDefault="00232A15" w:rsidP="00232A15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F7044E">
              <w:rPr>
                <w:bCs/>
                <w:sz w:val="24"/>
                <w:szCs w:val="24"/>
              </w:rPr>
              <w:t>информации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225D" w:rsidRPr="003C3E9A" w:rsidRDefault="000F55A6" w:rsidP="000F55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2,15,6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225D" w:rsidRPr="003C3E9A" w:rsidRDefault="00232A15" w:rsidP="00232A1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8225D" w:rsidRPr="003C3E9A" w:rsidTr="00232A15">
        <w:trPr>
          <w:gridAfter w:val="1"/>
          <w:wAfter w:w="850" w:type="dxa"/>
          <w:trHeight w:hRule="exact" w:val="71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225D" w:rsidRPr="003C3E9A" w:rsidRDefault="0068225D" w:rsidP="00D8562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225D" w:rsidRPr="00F7044E" w:rsidRDefault="0068225D" w:rsidP="0068225D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5.</w:t>
            </w:r>
            <w:r w:rsidR="00232A15" w:rsidRPr="00F7044E">
              <w:rPr>
                <w:sz w:val="24"/>
                <w:szCs w:val="24"/>
              </w:rPr>
              <w:t xml:space="preserve"> </w:t>
            </w:r>
            <w:r w:rsidR="00232A15" w:rsidRPr="00F7044E">
              <w:rPr>
                <w:bCs/>
                <w:sz w:val="24"/>
                <w:szCs w:val="24"/>
              </w:rPr>
              <w:t>Контроль над деятельностью акционерных обществ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225D" w:rsidRPr="003C3E9A" w:rsidRDefault="000F55A6" w:rsidP="000F55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225D" w:rsidRPr="003C3E9A" w:rsidRDefault="00232A15" w:rsidP="00232A1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7D53" w:rsidRPr="00AF364E" w:rsidTr="00E12A48">
        <w:trPr>
          <w:gridAfter w:val="1"/>
          <w:wAfter w:w="850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AE7D53" w:rsidP="00D85623">
            <w:pPr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7044E" w:rsidRDefault="00AE7D53" w:rsidP="00D85623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7044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F60B33" w:rsidRDefault="00AE7D53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232A15" w:rsidP="00232A1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AE7D53" w:rsidRPr="00AF364E" w:rsidTr="00E12A48">
        <w:trPr>
          <w:gridAfter w:val="1"/>
          <w:wAfter w:w="850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7044E" w:rsidRDefault="00AE7D53" w:rsidP="000F55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F7044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AE7D53" w:rsidRPr="00AF364E" w:rsidTr="00E12A48">
        <w:trPr>
          <w:gridAfter w:val="1"/>
          <w:wAfter w:w="850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7044E" w:rsidRDefault="00AE7D53" w:rsidP="00232A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1</w:t>
            </w:r>
            <w:r w:rsidR="00232A15" w:rsidRPr="00F7044E">
              <w:rPr>
                <w:sz w:val="24"/>
                <w:szCs w:val="24"/>
              </w:rPr>
              <w:t xml:space="preserve">. </w:t>
            </w:r>
            <w:r w:rsidR="00232A15" w:rsidRPr="00F7044E">
              <w:rPr>
                <w:bCs/>
                <w:sz w:val="24"/>
                <w:szCs w:val="24"/>
              </w:rPr>
              <w:t>Полномочия общего собрания акционеров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2,16,9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695BF6" w:rsidP="00695B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7D53" w:rsidRPr="00AF364E" w:rsidTr="00232A15">
        <w:trPr>
          <w:gridAfter w:val="1"/>
          <w:wAfter w:w="850" w:type="dxa"/>
          <w:trHeight w:hRule="exact" w:val="55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7044E" w:rsidRDefault="00232A15" w:rsidP="00232A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2. Необходимость и сущность совета директоров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2,4,8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695BF6" w:rsidP="00695B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32A15" w:rsidRPr="00AF364E" w:rsidTr="00695BF6">
        <w:trPr>
          <w:gridAfter w:val="1"/>
          <w:wAfter w:w="850" w:type="dxa"/>
          <w:trHeight w:hRule="exact" w:val="57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32A15" w:rsidRPr="00AF364E" w:rsidRDefault="00232A15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32A15" w:rsidRPr="00F7044E" w:rsidRDefault="00232A15" w:rsidP="00232A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 xml:space="preserve">Тема 3. </w:t>
            </w:r>
            <w:r w:rsidR="00695BF6" w:rsidRPr="00F7044E">
              <w:rPr>
                <w:spacing w:val="4"/>
                <w:sz w:val="24"/>
                <w:szCs w:val="24"/>
              </w:rPr>
              <w:t>Задачи и функции корпоративного секретаря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32A15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2,16,9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32A15" w:rsidRPr="00AF364E" w:rsidRDefault="00695BF6" w:rsidP="00695B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32A15" w:rsidRPr="00AF364E" w:rsidTr="000F55A6">
        <w:trPr>
          <w:gridAfter w:val="1"/>
          <w:wAfter w:w="850" w:type="dxa"/>
          <w:trHeight w:hRule="exact" w:val="73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32A15" w:rsidRPr="00AF364E" w:rsidRDefault="00232A15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32A15" w:rsidRPr="00F7044E" w:rsidRDefault="00695BF6" w:rsidP="00695BF6">
            <w:pPr>
              <w:snapToGrid w:val="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4. Необходимость обеспечения прозрачности в деятельности  акционерного общества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32A15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2,16,7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32A15" w:rsidRPr="00AF364E" w:rsidRDefault="00695BF6" w:rsidP="00695B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7D53" w:rsidRPr="00AF364E" w:rsidTr="00E12A48">
        <w:trPr>
          <w:gridAfter w:val="1"/>
          <w:wAfter w:w="850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7044E" w:rsidRDefault="00695BF6" w:rsidP="00695BF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5. Сущность и виды контроля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2,4,5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695BF6" w:rsidP="00695B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7D53" w:rsidRPr="00AF364E" w:rsidTr="00E12A48">
        <w:trPr>
          <w:gridAfter w:val="1"/>
          <w:wAfter w:w="850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7044E" w:rsidRDefault="00AE7D53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F7044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F60B33" w:rsidRDefault="00AE7D53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695BF6" w:rsidP="00695BF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AE7D53" w:rsidRPr="00AF364E" w:rsidTr="00E12A48">
        <w:trPr>
          <w:gridAfter w:val="1"/>
          <w:wAfter w:w="850" w:type="dxa"/>
          <w:trHeight w:hRule="exact" w:val="5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7044E" w:rsidRDefault="00AE7D53" w:rsidP="000F55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F7044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F7044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F7044E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AE7D53" w:rsidRPr="00F7044E" w:rsidRDefault="00AE7D53" w:rsidP="000F55A6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F7044E">
              <w:rPr>
                <w:b/>
                <w:sz w:val="24"/>
                <w:szCs w:val="24"/>
              </w:rPr>
              <w:t xml:space="preserve">преподавателя </w:t>
            </w:r>
            <w:r w:rsidRPr="00F7044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695BF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1. Порядок проведения общего собрания акционеров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5A076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695BF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 xml:space="preserve">Тема 2. </w:t>
            </w:r>
            <w:r w:rsidRPr="00F7044E">
              <w:rPr>
                <w:bCs/>
                <w:iCs/>
                <w:sz w:val="24"/>
                <w:szCs w:val="24"/>
              </w:rPr>
              <w:t>Требования к членам совета директоров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2,4,6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5A076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71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695BF6">
            <w:pPr>
              <w:snapToGrid w:val="0"/>
              <w:rPr>
                <w:bCs/>
                <w:spacing w:val="-4"/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 xml:space="preserve">Тема 3. </w:t>
            </w:r>
            <w:r w:rsidRPr="00F7044E">
              <w:rPr>
                <w:bCs/>
                <w:spacing w:val="-4"/>
                <w:sz w:val="24"/>
                <w:szCs w:val="24"/>
              </w:rPr>
              <w:t>Порядок назначения и освобождения от должности  корпоративного  секретаря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5A076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5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695BF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 xml:space="preserve">Тема 4. </w:t>
            </w:r>
            <w:r w:rsidRPr="00F7044E">
              <w:rPr>
                <w:bCs/>
                <w:sz w:val="24"/>
                <w:szCs w:val="24"/>
              </w:rPr>
              <w:t xml:space="preserve">Структура управления корпорацией и интересы </w:t>
            </w:r>
            <w:proofErr w:type="spellStart"/>
            <w:r w:rsidRPr="00F7044E">
              <w:rPr>
                <w:bCs/>
                <w:sz w:val="24"/>
                <w:szCs w:val="24"/>
              </w:rPr>
              <w:t>стейкхолдеров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2,5,6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5A076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695BF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 xml:space="preserve">Тема 5. </w:t>
            </w:r>
            <w:r w:rsidRPr="00F7044E">
              <w:rPr>
                <w:bCs/>
                <w:sz w:val="24"/>
                <w:szCs w:val="24"/>
              </w:rPr>
              <w:t>Внешний и внутренний контроль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D64B64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5A076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7D53" w:rsidRPr="00AF364E" w:rsidTr="00E12A48">
        <w:trPr>
          <w:gridAfter w:val="1"/>
          <w:wAfter w:w="850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7044E" w:rsidRDefault="00AE7D53" w:rsidP="000F55A6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F7044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F7044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F7044E">
              <w:rPr>
                <w:b/>
                <w:sz w:val="24"/>
                <w:szCs w:val="24"/>
              </w:rPr>
              <w:t xml:space="preserve"> </w:t>
            </w:r>
            <w:r w:rsidRPr="00F7044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695BF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1. Хранение материалов общего собрания акционеров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5A076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695BF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 xml:space="preserve">Тема 2. </w:t>
            </w:r>
            <w:r w:rsidRPr="00F7044E">
              <w:rPr>
                <w:bCs/>
                <w:iCs/>
                <w:sz w:val="24"/>
                <w:szCs w:val="24"/>
              </w:rPr>
              <w:t>Требования к членам совета директоров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5A076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6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 xml:space="preserve">Тема 3. </w:t>
            </w:r>
            <w:r w:rsidRPr="00F7044E">
              <w:rPr>
                <w:spacing w:val="-3"/>
                <w:sz w:val="24"/>
                <w:szCs w:val="24"/>
              </w:rPr>
              <w:t xml:space="preserve">Права, обязанности и </w:t>
            </w:r>
            <w:r w:rsidRPr="00F7044E">
              <w:rPr>
                <w:bCs/>
                <w:spacing w:val="-6"/>
                <w:sz w:val="24"/>
                <w:szCs w:val="24"/>
              </w:rPr>
              <w:t>ответственность</w:t>
            </w:r>
            <w:r w:rsidRPr="00F7044E">
              <w:rPr>
                <w:spacing w:val="-3"/>
                <w:sz w:val="24"/>
                <w:szCs w:val="24"/>
              </w:rPr>
              <w:t xml:space="preserve"> корпоративного секретаря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2,9,8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5A076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5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 xml:space="preserve">Тема 4. </w:t>
            </w:r>
            <w:r w:rsidRPr="00F7044E">
              <w:rPr>
                <w:bCs/>
                <w:sz w:val="24"/>
                <w:szCs w:val="24"/>
              </w:rPr>
              <w:t>Методы распространения раскрываемой информации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5A076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57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 xml:space="preserve">Тема 5. </w:t>
            </w:r>
            <w:r w:rsidRPr="00F7044E">
              <w:rPr>
                <w:bCs/>
                <w:sz w:val="24"/>
                <w:szCs w:val="24"/>
              </w:rPr>
              <w:t>Контроль над деятельностью акционерных обществ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2,6,9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5A076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7D53" w:rsidRPr="00AF364E" w:rsidTr="00E12A48">
        <w:trPr>
          <w:gridAfter w:val="1"/>
          <w:wAfter w:w="850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7044E" w:rsidRDefault="00AE7D53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7044E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D85623" w:rsidP="005A076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54BB5" w:rsidRPr="00AF364E" w:rsidTr="00D85623">
        <w:trPr>
          <w:gridAfter w:val="1"/>
          <w:wAfter w:w="850" w:type="dxa"/>
          <w:trHeight w:hRule="exact" w:val="42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4BB5" w:rsidRPr="00AF364E" w:rsidRDefault="00454BB5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4BB5" w:rsidRPr="00F7044E" w:rsidRDefault="00E12A48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7044E">
              <w:rPr>
                <w:b/>
                <w:sz w:val="24"/>
                <w:szCs w:val="24"/>
              </w:rPr>
              <w:t>Модуль 3</w:t>
            </w:r>
            <w:r w:rsidR="00D85623" w:rsidRPr="00F7044E">
              <w:rPr>
                <w:b/>
                <w:sz w:val="24"/>
                <w:szCs w:val="24"/>
              </w:rPr>
              <w:t xml:space="preserve"> «</w:t>
            </w:r>
            <w:r w:rsidR="00D85623" w:rsidRPr="00F7044E">
              <w:rPr>
                <w:b/>
                <w:bCs/>
                <w:sz w:val="24"/>
                <w:szCs w:val="24"/>
              </w:rPr>
              <w:t>Кодекс корпоративного управления</w:t>
            </w:r>
            <w:r w:rsidR="00454BB5" w:rsidRPr="00F7044E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BB5" w:rsidRPr="00AF364E" w:rsidRDefault="00454BB5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454BB5" w:rsidRPr="00AF364E" w:rsidTr="00E12A48">
        <w:trPr>
          <w:gridAfter w:val="1"/>
          <w:wAfter w:w="850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4BB5" w:rsidRPr="00AF364E" w:rsidRDefault="00454BB5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4BB5" w:rsidRPr="00F7044E" w:rsidRDefault="00454BB5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7044E">
              <w:rPr>
                <w:b/>
                <w:sz w:val="24"/>
                <w:szCs w:val="24"/>
              </w:rPr>
              <w:t>Лекционные занятия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BB5" w:rsidRPr="00AF364E" w:rsidRDefault="00454BB5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64B64" w:rsidRPr="00AF364E" w:rsidTr="005A076E">
        <w:trPr>
          <w:gridAfter w:val="1"/>
          <w:wAfter w:w="850" w:type="dxa"/>
          <w:trHeight w:hRule="exact" w:val="55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D85623" w:rsidRDefault="00D64B64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 xml:space="preserve">Тема 1. </w:t>
            </w:r>
            <w:r w:rsidRPr="00F7044E">
              <w:rPr>
                <w:bCs/>
                <w:sz w:val="24"/>
                <w:szCs w:val="24"/>
              </w:rPr>
              <w:t>Предпосылки создания кодексов корпоративного управления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2,5,6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7718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 xml:space="preserve">Тема 2. </w:t>
            </w:r>
            <w:r w:rsidRPr="00F7044E">
              <w:rPr>
                <w:bCs/>
                <w:sz w:val="24"/>
                <w:szCs w:val="24"/>
              </w:rPr>
              <w:t>Корпоративная культура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2,8,9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7718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 xml:space="preserve">Тема 3. </w:t>
            </w:r>
            <w:r w:rsidRPr="00F7044E">
              <w:rPr>
                <w:bCs/>
                <w:sz w:val="24"/>
                <w:szCs w:val="24"/>
              </w:rPr>
              <w:t>Дивиденды и дивидендная политика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2,4,6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7718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4. Корпоративная политика управления рисками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2,8,4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7718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5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color w:val="000000"/>
                <w:sz w:val="24"/>
                <w:szCs w:val="24"/>
              </w:rPr>
            </w:pPr>
            <w:r w:rsidRPr="00F7044E">
              <w:rPr>
                <w:color w:val="000000"/>
                <w:sz w:val="24"/>
                <w:szCs w:val="24"/>
              </w:rPr>
              <w:t xml:space="preserve">Тема 5. </w:t>
            </w:r>
            <w:r w:rsidRPr="00F7044E">
              <w:rPr>
                <w:sz w:val="24"/>
                <w:szCs w:val="24"/>
              </w:rPr>
              <w:t>Управление корпоративной собственностью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7718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7044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D64B64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D64B64" w:rsidP="007718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E12A48" w:rsidRPr="00AF364E" w:rsidTr="00E12A48">
        <w:trPr>
          <w:gridAfter w:val="1"/>
          <w:wAfter w:w="850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2A48" w:rsidRPr="00AF364E" w:rsidRDefault="00E12A48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2A48" w:rsidRPr="00F7044E" w:rsidRDefault="00E12A48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F7044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2A48" w:rsidRPr="00AF364E" w:rsidRDefault="00E12A48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64B64" w:rsidRPr="00AF364E" w:rsidTr="005A076E">
        <w:trPr>
          <w:trHeight w:hRule="exact" w:val="112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D64B64">
            <w:pPr>
              <w:snapToGrid w:val="0"/>
              <w:rPr>
                <w:bCs/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1.</w:t>
            </w:r>
            <w:r w:rsidRPr="00F7044E">
              <w:rPr>
                <w:bCs/>
                <w:sz w:val="24"/>
                <w:szCs w:val="24"/>
              </w:rPr>
              <w:t xml:space="preserve"> Принципы корпоративного управления ОЭСР как основа для  разработки кодексов корпоративного управления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2,13,8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7718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64B64" w:rsidRPr="00AF364E" w:rsidTr="005A076E">
        <w:trPr>
          <w:gridAfter w:val="1"/>
          <w:wAfter w:w="850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color w:val="000000"/>
                <w:sz w:val="24"/>
                <w:szCs w:val="24"/>
              </w:rPr>
            </w:pPr>
            <w:r w:rsidRPr="00F7044E">
              <w:rPr>
                <w:color w:val="000000"/>
                <w:sz w:val="24"/>
                <w:szCs w:val="24"/>
              </w:rPr>
              <w:t>Тема 2.</w:t>
            </w:r>
            <w:r w:rsidRPr="00F7044E">
              <w:rPr>
                <w:bCs/>
                <w:sz w:val="24"/>
                <w:szCs w:val="24"/>
              </w:rPr>
              <w:t xml:space="preserve"> Сущность корпоративной культуры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7718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55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4C033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color w:val="000000"/>
                <w:sz w:val="24"/>
                <w:szCs w:val="24"/>
              </w:rPr>
            </w:pPr>
            <w:r w:rsidRPr="00F7044E">
              <w:rPr>
                <w:color w:val="000000"/>
                <w:sz w:val="24"/>
                <w:szCs w:val="24"/>
              </w:rPr>
              <w:t xml:space="preserve">Тема 3. </w:t>
            </w:r>
            <w:r w:rsidRPr="00F7044E">
              <w:rPr>
                <w:sz w:val="24"/>
                <w:szCs w:val="24"/>
              </w:rPr>
              <w:t>Сущность, размер и порядок выплаты дивидендов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D64B64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7718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4C033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color w:val="000000"/>
                <w:sz w:val="24"/>
                <w:szCs w:val="24"/>
              </w:rPr>
            </w:pPr>
            <w:r w:rsidRPr="00F7044E">
              <w:rPr>
                <w:color w:val="000000"/>
                <w:sz w:val="24"/>
                <w:szCs w:val="24"/>
              </w:rPr>
              <w:t xml:space="preserve">Тема 4. </w:t>
            </w:r>
            <w:r w:rsidRPr="00F7044E">
              <w:rPr>
                <w:sz w:val="24"/>
                <w:szCs w:val="24"/>
              </w:rPr>
              <w:t>Сущность и виды рисков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2,4,5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7718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53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4C033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color w:val="000000"/>
                <w:sz w:val="24"/>
                <w:szCs w:val="24"/>
              </w:rPr>
            </w:pPr>
            <w:r w:rsidRPr="00F7044E">
              <w:rPr>
                <w:color w:val="000000"/>
                <w:sz w:val="24"/>
                <w:szCs w:val="24"/>
              </w:rPr>
              <w:t xml:space="preserve">Тема 5. </w:t>
            </w:r>
            <w:r w:rsidRPr="00F7044E">
              <w:rPr>
                <w:sz w:val="24"/>
                <w:szCs w:val="24"/>
              </w:rPr>
              <w:t>Корпоративная собственность как объект управления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7718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AF36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7044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D64B64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D64B64" w:rsidP="007718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E12A48" w:rsidRPr="00AF364E" w:rsidTr="00E12A48">
        <w:trPr>
          <w:gridAfter w:val="1"/>
          <w:wAfter w:w="850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2A48" w:rsidRPr="00AF364E" w:rsidRDefault="00E12A48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2A48" w:rsidRPr="00F7044E" w:rsidRDefault="00E12A48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F7044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F7044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F7044E">
              <w:rPr>
                <w:b/>
                <w:sz w:val="24"/>
                <w:szCs w:val="24"/>
              </w:rPr>
              <w:t xml:space="preserve"> под руководством </w:t>
            </w:r>
          </w:p>
          <w:p w:rsidR="00E12A48" w:rsidRPr="00F7044E" w:rsidRDefault="00E12A48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F7044E">
              <w:rPr>
                <w:b/>
                <w:sz w:val="24"/>
                <w:szCs w:val="24"/>
              </w:rPr>
              <w:t xml:space="preserve">преподавателя </w:t>
            </w:r>
            <w:r w:rsidRPr="00F7044E">
              <w:rPr>
                <w:b/>
                <w:sz w:val="24"/>
                <w:szCs w:val="24"/>
                <w:lang w:val="kk-KZ"/>
              </w:rPr>
              <w:t>(СРОП)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2A48" w:rsidRPr="00AF364E" w:rsidRDefault="00E12A48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64B64" w:rsidRPr="00AF364E" w:rsidTr="005A076E">
        <w:trPr>
          <w:gridAfter w:val="1"/>
          <w:wAfter w:w="850" w:type="dxa"/>
          <w:trHeight w:hRule="exact" w:val="69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D64B64" w:rsidRDefault="00D64B64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5A076E" w:rsidP="005A076E">
            <w:pPr>
              <w:snapToGrid w:val="0"/>
              <w:rPr>
                <w:bCs/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 xml:space="preserve">Тема 1. </w:t>
            </w:r>
            <w:r w:rsidRPr="00F7044E">
              <w:rPr>
                <w:bCs/>
                <w:sz w:val="24"/>
                <w:szCs w:val="24"/>
              </w:rPr>
              <w:t>Казахстанская практика создания кодекса корпоративного управления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7718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D64B64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5A076E" w:rsidP="005A076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 xml:space="preserve">Тема 2. Элементы корпоративной культуры </w:t>
            </w:r>
            <w:r w:rsidRPr="00F7044E">
              <w:rPr>
                <w:bCs/>
                <w:sz w:val="24"/>
                <w:szCs w:val="24"/>
              </w:rPr>
              <w:t>высшего уровня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2,3,6,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7718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D64B64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5A076E" w:rsidP="005A076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 xml:space="preserve">Тема 3. </w:t>
            </w:r>
            <w:r w:rsidRPr="00F7044E">
              <w:rPr>
                <w:bCs/>
                <w:sz w:val="24"/>
                <w:szCs w:val="24"/>
              </w:rPr>
              <w:t>Дивидендная политика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7718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5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D64B64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5A076E" w:rsidP="005A076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4. Сущность управления  предпринимательскими рисками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2,9,5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7718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5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D64B64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5A076E" w:rsidP="005A076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5. Эффективность управления корпоративной собственностью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2,8,15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AF364E" w:rsidRDefault="005A076E" w:rsidP="007718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E12A48" w:rsidRPr="00AF364E" w:rsidTr="00E12A48">
        <w:trPr>
          <w:gridAfter w:val="1"/>
          <w:wAfter w:w="850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2A48" w:rsidRPr="00AF364E" w:rsidRDefault="00E12A48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2A48" w:rsidRPr="00F7044E" w:rsidRDefault="00E12A48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F7044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F7044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F7044E">
              <w:rPr>
                <w:b/>
                <w:sz w:val="24"/>
                <w:szCs w:val="24"/>
              </w:rPr>
              <w:t xml:space="preserve"> </w:t>
            </w:r>
            <w:r w:rsidRPr="00F7044E">
              <w:rPr>
                <w:b/>
                <w:sz w:val="24"/>
                <w:szCs w:val="24"/>
                <w:lang w:val="kk-KZ"/>
              </w:rPr>
              <w:t>(СРО)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2A48" w:rsidRPr="00AF364E" w:rsidRDefault="00E12A48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64B64" w:rsidRPr="00AF364E" w:rsidTr="005A076E">
        <w:trPr>
          <w:gridAfter w:val="1"/>
          <w:wAfter w:w="850" w:type="dxa"/>
          <w:trHeight w:hRule="exact" w:val="5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5A076E" w:rsidRDefault="00D64B64" w:rsidP="00D8562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D64B64" w:rsidP="005A076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1</w:t>
            </w:r>
            <w:r w:rsidR="005A076E" w:rsidRPr="00F7044E">
              <w:rPr>
                <w:sz w:val="24"/>
                <w:szCs w:val="24"/>
              </w:rPr>
              <w:t xml:space="preserve">.  </w:t>
            </w:r>
            <w:r w:rsidR="005A076E" w:rsidRPr="00F7044E">
              <w:rPr>
                <w:bCs/>
                <w:sz w:val="24"/>
                <w:szCs w:val="24"/>
              </w:rPr>
              <w:t>Модельный Кодекс корпоративного управления в Казахстане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0F55A6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55A6">
              <w:rPr>
                <w:sz w:val="24"/>
                <w:szCs w:val="24"/>
              </w:rPr>
              <w:t>2,16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5A076E" w:rsidRDefault="005A076E" w:rsidP="0077185A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5A076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5A076E" w:rsidP="005A076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 xml:space="preserve">Тема 2. Элементы корпоративной культуры </w:t>
            </w:r>
            <w:r w:rsidRPr="00F7044E">
              <w:rPr>
                <w:bCs/>
                <w:sz w:val="24"/>
                <w:szCs w:val="24"/>
              </w:rPr>
              <w:t>низшего уровня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0F55A6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55A6">
              <w:rPr>
                <w:sz w:val="24"/>
                <w:szCs w:val="24"/>
              </w:rPr>
              <w:t>2,4,8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5A076E" w:rsidRDefault="005A076E" w:rsidP="0077185A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5A076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</w:p>
          <w:p w:rsidR="00D64B64" w:rsidRPr="005A076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</w:p>
          <w:p w:rsidR="00D64B64" w:rsidRPr="005A076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</w:p>
          <w:p w:rsidR="00D64B64" w:rsidRPr="005A076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5A076E" w:rsidP="005A076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 xml:space="preserve">Тема 3. </w:t>
            </w:r>
            <w:r w:rsidRPr="00F7044E">
              <w:rPr>
                <w:bCs/>
                <w:sz w:val="24"/>
                <w:szCs w:val="24"/>
              </w:rPr>
              <w:t>Методики определения размера дивидендов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0F55A6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55A6">
              <w:rPr>
                <w:sz w:val="24"/>
                <w:szCs w:val="24"/>
              </w:rPr>
              <w:t>2,8,9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5A076E" w:rsidRDefault="005A076E" w:rsidP="0077185A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53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5A076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5A076E" w:rsidP="005A076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 xml:space="preserve">Тема 4. Внутренняя среда компании в контексте </w:t>
            </w:r>
            <w:proofErr w:type="gramStart"/>
            <w:r w:rsidRPr="00F7044E">
              <w:rPr>
                <w:sz w:val="24"/>
                <w:szCs w:val="24"/>
              </w:rPr>
              <w:t>риск-менеджмента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0F55A6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55A6">
              <w:rPr>
                <w:sz w:val="24"/>
                <w:szCs w:val="24"/>
              </w:rPr>
              <w:t>2,6,7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5A076E" w:rsidRDefault="005A076E" w:rsidP="0077185A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D64B64" w:rsidRPr="00AF364E" w:rsidTr="005A076E">
        <w:trPr>
          <w:gridAfter w:val="1"/>
          <w:wAfter w:w="850" w:type="dxa"/>
          <w:trHeight w:hRule="exact" w:val="9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B64" w:rsidRPr="005A076E" w:rsidRDefault="00D64B64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B64" w:rsidRPr="00F7044E" w:rsidRDefault="005A076E" w:rsidP="005A076E">
            <w:pPr>
              <w:snapToGrid w:val="0"/>
              <w:jc w:val="both"/>
              <w:rPr>
                <w:sz w:val="24"/>
                <w:szCs w:val="24"/>
              </w:rPr>
            </w:pPr>
            <w:r w:rsidRPr="00F7044E">
              <w:rPr>
                <w:sz w:val="24"/>
                <w:szCs w:val="24"/>
              </w:rPr>
              <w:t>Тема 5. Инвестиционная деятельность и инвестиционная привлекательность корпорации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0F55A6" w:rsidRDefault="000F55A6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55A6">
              <w:rPr>
                <w:sz w:val="24"/>
                <w:szCs w:val="24"/>
              </w:rPr>
              <w:t>2,6,9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B64" w:rsidRPr="005A076E" w:rsidRDefault="005A076E" w:rsidP="0077185A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77185A" w:rsidRPr="00AF364E" w:rsidTr="0077185A">
        <w:trPr>
          <w:gridAfter w:val="1"/>
          <w:wAfter w:w="850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7185A" w:rsidRPr="00AF364E" w:rsidRDefault="0077185A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7185A" w:rsidRPr="00F7044E" w:rsidRDefault="0077185A" w:rsidP="00F7044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b/>
                <w:sz w:val="24"/>
                <w:szCs w:val="24"/>
              </w:rPr>
            </w:pPr>
            <w:r w:rsidRPr="00F7044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85A" w:rsidRPr="00AF364E" w:rsidRDefault="0077185A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85A" w:rsidRPr="00AF364E" w:rsidRDefault="0077185A" w:rsidP="007718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7185A" w:rsidRPr="00AF364E" w:rsidTr="0077185A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7185A" w:rsidRPr="00AF364E" w:rsidRDefault="0077185A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7185A" w:rsidRPr="00F60B33" w:rsidRDefault="0077185A" w:rsidP="00F7044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 по</w:t>
            </w:r>
            <w:r>
              <w:rPr>
                <w:b/>
                <w:color w:val="000000"/>
                <w:sz w:val="24"/>
                <w:szCs w:val="24"/>
              </w:rPr>
              <w:t xml:space="preserve"> модулю 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85A" w:rsidRPr="00F60B33" w:rsidRDefault="0077185A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85A" w:rsidRPr="00F60B33" w:rsidRDefault="0077185A" w:rsidP="00D85623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77185A" w:rsidRPr="00F60B33" w:rsidRDefault="0077185A" w:rsidP="00D85623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</w:tr>
      <w:tr w:rsidR="00F7044E" w:rsidRPr="00AF364E" w:rsidTr="0077185A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044E" w:rsidRPr="00AF364E" w:rsidRDefault="00F7044E" w:rsidP="00D85623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044E" w:rsidRDefault="00F7044E" w:rsidP="00F7044E">
            <w:pPr>
              <w:widowControl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44E" w:rsidRPr="00F60B33" w:rsidRDefault="00F7044E" w:rsidP="000F55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44E" w:rsidRPr="00F60B33" w:rsidRDefault="00F7044E" w:rsidP="00F7044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F7044E" w:rsidRPr="00F60B33" w:rsidRDefault="00F7044E" w:rsidP="00D85623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981612" w:rsidRPr="00AF364E" w:rsidRDefault="00981612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E7214D" w:rsidRDefault="00AE7D53" w:rsidP="00AE7D53">
      <w:pPr>
        <w:pStyle w:val="Style2"/>
        <w:widowControl/>
        <w:spacing w:line="240" w:lineRule="auto"/>
        <w:ind w:firstLine="567"/>
        <w:jc w:val="center"/>
        <w:rPr>
          <w:sz w:val="16"/>
          <w:szCs w:val="16"/>
        </w:rPr>
      </w:pPr>
    </w:p>
    <w:p w:rsidR="00AE7D53" w:rsidRPr="008C2B21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  <w:r w:rsidRPr="00924E4F">
        <w:rPr>
          <w:i/>
        </w:rPr>
        <w:t>**</w:t>
      </w:r>
    </w:p>
    <w:p w:rsidR="00AE7D53" w:rsidRPr="00E7214D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 w:rsidRPr="00E7214D">
        <w:rPr>
          <w:b/>
          <w:sz w:val="28"/>
          <w:szCs w:val="28"/>
        </w:rPr>
        <w:t xml:space="preserve">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2311"/>
        <w:gridCol w:w="2126"/>
        <w:gridCol w:w="1843"/>
        <w:gridCol w:w="1559"/>
      </w:tblGrid>
      <w:tr w:rsidR="00AE7D53" w:rsidRPr="00AF364E" w:rsidTr="00D85623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D85623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D85623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D85623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D85623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D85623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AE7D53" w:rsidRPr="00AF364E" w:rsidTr="00D85623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D85623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D85623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D85623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D85623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D85623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</w:tr>
    </w:tbl>
    <w:p w:rsidR="00AE7D53" w:rsidRPr="00934F07" w:rsidRDefault="00AE7D53" w:rsidP="00AE7D53">
      <w:pPr>
        <w:widowControl w:val="0"/>
        <w:suppressAutoHyphens/>
        <w:ind w:firstLine="567"/>
        <w:jc w:val="both"/>
        <w:rPr>
          <w:sz w:val="24"/>
          <w:szCs w:val="24"/>
        </w:rPr>
      </w:pPr>
      <w:r w:rsidRPr="00924E4F">
        <w:rPr>
          <w:i/>
        </w:rPr>
        <w:t>**</w:t>
      </w:r>
      <w:r w:rsidRPr="008C2B21">
        <w:rPr>
          <w:i/>
          <w:sz w:val="24"/>
          <w:szCs w:val="24"/>
        </w:rPr>
        <w:t>Если программа дисциплины содержит курсовое проектирование, то указываются содержание и требования по выполнению курсового проекта (работы).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AE7D53" w:rsidRPr="00AF364E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AE7D53" w:rsidRPr="00AF364E" w:rsidTr="00D85623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AE7D53" w:rsidRPr="00AF364E" w:rsidRDefault="00AE7D53" w:rsidP="00D8562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6648" w:type="dxa"/>
            <w:gridSpan w:val="15"/>
            <w:vAlign w:val="center"/>
          </w:tcPr>
          <w:p w:rsidR="00AE7D53" w:rsidRPr="00AF364E" w:rsidRDefault="00AE7D53" w:rsidP="00D8562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AE7D53" w:rsidRPr="00AF364E" w:rsidTr="00D85623">
        <w:trPr>
          <w:cantSplit/>
          <w:trHeight w:val="343"/>
        </w:trPr>
        <w:tc>
          <w:tcPr>
            <w:tcW w:w="2808" w:type="dxa"/>
            <w:vMerge/>
          </w:tcPr>
          <w:p w:rsidR="00AE7D53" w:rsidRPr="00AF364E" w:rsidRDefault="00AE7D53" w:rsidP="00D8562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AE7D53" w:rsidRPr="00AF364E" w:rsidRDefault="00AE7D53" w:rsidP="00D85623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AE7D53" w:rsidRPr="00AF364E" w:rsidRDefault="00AE7D53" w:rsidP="00D85623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AE7D53" w:rsidRPr="00AF364E" w:rsidRDefault="00AE7D53" w:rsidP="00D85623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AE7D53" w:rsidRPr="00AF364E" w:rsidRDefault="00AE7D53" w:rsidP="00D85623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AE7D53" w:rsidRPr="00AF364E" w:rsidRDefault="00AE7D53" w:rsidP="00D85623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AE7D53" w:rsidRPr="00AF364E" w:rsidRDefault="00AE7D53" w:rsidP="00D85623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AE7D53" w:rsidRPr="00AF364E" w:rsidRDefault="00AE7D53" w:rsidP="00D85623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AE7D53" w:rsidRPr="00AF364E" w:rsidRDefault="00AE7D53" w:rsidP="00D85623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AE7D53" w:rsidRPr="00AF364E" w:rsidRDefault="00AE7D53" w:rsidP="00D85623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AE7D53" w:rsidRPr="00AF364E" w:rsidRDefault="00AE7D53" w:rsidP="00D85623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AE7D53" w:rsidRPr="00AF364E" w:rsidRDefault="00AE7D53" w:rsidP="00D85623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AE7D53" w:rsidRPr="00AF364E" w:rsidRDefault="00AE7D53" w:rsidP="00D85623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AE7D53" w:rsidRPr="00AF364E" w:rsidRDefault="00AE7D53" w:rsidP="00D85623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AE7D53" w:rsidRPr="00AF364E" w:rsidRDefault="00AE7D53" w:rsidP="00D85623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AE7D53" w:rsidRPr="00AF364E" w:rsidRDefault="00AE7D53" w:rsidP="00D85623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AE7D53" w:rsidRPr="00AF364E" w:rsidTr="00D85623">
        <w:trPr>
          <w:trHeight w:val="423"/>
        </w:trPr>
        <w:tc>
          <w:tcPr>
            <w:tcW w:w="2808" w:type="dxa"/>
          </w:tcPr>
          <w:p w:rsidR="00AE7D53" w:rsidRPr="00AF364E" w:rsidRDefault="00F7044E" w:rsidP="00D8562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 w:rsidR="00AE7D53" w:rsidRPr="00AF364E" w:rsidTr="00D85623">
        <w:trPr>
          <w:trHeight w:val="459"/>
        </w:trPr>
        <w:tc>
          <w:tcPr>
            <w:tcW w:w="2808" w:type="dxa"/>
          </w:tcPr>
          <w:p w:rsidR="00AE7D53" w:rsidRPr="00AF364E" w:rsidRDefault="00F7044E" w:rsidP="00D8562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 w:rsidR="00AE7D53" w:rsidRPr="00AF364E" w:rsidTr="00D85623">
        <w:trPr>
          <w:trHeight w:val="357"/>
        </w:trPr>
        <w:tc>
          <w:tcPr>
            <w:tcW w:w="2808" w:type="dxa"/>
          </w:tcPr>
          <w:p w:rsidR="00AE7D53" w:rsidRPr="00AF364E" w:rsidRDefault="00F7044E" w:rsidP="00D8562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E7D53" w:rsidRPr="00AF364E" w:rsidTr="00D85623">
        <w:trPr>
          <w:trHeight w:val="340"/>
        </w:trPr>
        <w:tc>
          <w:tcPr>
            <w:tcW w:w="2808" w:type="dxa"/>
          </w:tcPr>
          <w:p w:rsidR="00AE7D53" w:rsidRPr="00AF364E" w:rsidRDefault="00F7044E" w:rsidP="00D8562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Презентация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 w:rsidR="00AE7D53" w:rsidRPr="00AF364E" w:rsidTr="00D85623">
        <w:trPr>
          <w:trHeight w:val="363"/>
        </w:trPr>
        <w:tc>
          <w:tcPr>
            <w:tcW w:w="2808" w:type="dxa"/>
          </w:tcPr>
          <w:p w:rsidR="00AE7D53" w:rsidRPr="00AF364E" w:rsidRDefault="00F7044E" w:rsidP="00D8562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 w:rsidR="00AE7D53" w:rsidRPr="00AF364E" w:rsidTr="00D85623">
        <w:trPr>
          <w:trHeight w:val="345"/>
        </w:trPr>
        <w:tc>
          <w:tcPr>
            <w:tcW w:w="2808" w:type="dxa"/>
          </w:tcPr>
          <w:p w:rsidR="00AE7D53" w:rsidRPr="00AF364E" w:rsidRDefault="00E74CE5" w:rsidP="00D8562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 w:rsidR="00AE7D53" w:rsidRPr="00AF364E" w:rsidTr="00D85623">
        <w:trPr>
          <w:trHeight w:val="342"/>
        </w:trPr>
        <w:tc>
          <w:tcPr>
            <w:tcW w:w="2808" w:type="dxa"/>
          </w:tcPr>
          <w:p w:rsidR="00AE7D53" w:rsidRPr="00AF364E" w:rsidRDefault="00E74CE5" w:rsidP="00D8562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E7D53" w:rsidRPr="00AF364E" w:rsidTr="00D85623">
        <w:trPr>
          <w:trHeight w:val="319"/>
        </w:trPr>
        <w:tc>
          <w:tcPr>
            <w:tcW w:w="2808" w:type="dxa"/>
          </w:tcPr>
          <w:p w:rsidR="00AE7D53" w:rsidRPr="00AF364E" w:rsidRDefault="00E74CE5" w:rsidP="00D8562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Реферат, доклад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E74CE5" w:rsidP="00D856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D856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E7D53" w:rsidRPr="00AF364E" w:rsidTr="00D85623">
        <w:trPr>
          <w:trHeight w:val="390"/>
        </w:trPr>
        <w:tc>
          <w:tcPr>
            <w:tcW w:w="2808" w:type="dxa"/>
          </w:tcPr>
          <w:p w:rsidR="00AE7D53" w:rsidRPr="00AF364E" w:rsidRDefault="00AE7D53" w:rsidP="00D85623">
            <w:pPr>
              <w:jc w:val="both"/>
              <w:rPr>
                <w:color w:val="000000"/>
                <w:sz w:val="24"/>
                <w:szCs w:val="24"/>
              </w:rPr>
            </w:pPr>
            <w:r w:rsidRPr="00AF364E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0" w:type="dxa"/>
          </w:tcPr>
          <w:p w:rsidR="00AE7D53" w:rsidRPr="00AF364E" w:rsidRDefault="00E74CE5" w:rsidP="00D8562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AE7D53" w:rsidRPr="00AF364E" w:rsidRDefault="00E74CE5" w:rsidP="00D8562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AE7D53" w:rsidRPr="00AF364E" w:rsidRDefault="00E74CE5" w:rsidP="00D8562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</w:tcPr>
          <w:p w:rsidR="00AE7D53" w:rsidRPr="00AF364E" w:rsidRDefault="00E74CE5" w:rsidP="00D8562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</w:tcPr>
          <w:p w:rsidR="00AE7D53" w:rsidRPr="00AF364E" w:rsidRDefault="00E74CE5" w:rsidP="00D8562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AE7D53" w:rsidRPr="00AF364E" w:rsidRDefault="00E74CE5" w:rsidP="00D8562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AE7D53" w:rsidRPr="00AF364E" w:rsidRDefault="00E74CE5" w:rsidP="00D8562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AE7D53" w:rsidRPr="00AF364E" w:rsidRDefault="00E74CE5" w:rsidP="00D8562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AE7D53" w:rsidRPr="00AF364E" w:rsidRDefault="00E74CE5" w:rsidP="00D8562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AE7D53" w:rsidRPr="00AF364E" w:rsidRDefault="00E74CE5" w:rsidP="00D8562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AE7D53" w:rsidRPr="00AF364E" w:rsidRDefault="00E74CE5" w:rsidP="00D8562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AE7D53" w:rsidRPr="00AF364E" w:rsidRDefault="00E74CE5" w:rsidP="00D8562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AE7D53" w:rsidRPr="00AF364E" w:rsidRDefault="00E74CE5" w:rsidP="00D8562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AE7D53" w:rsidRPr="00AF364E" w:rsidRDefault="00E74CE5" w:rsidP="00D8562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AE7D53" w:rsidRPr="00AF364E" w:rsidRDefault="00E74CE5" w:rsidP="00D8562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</w:tbl>
    <w:p w:rsidR="00AE7D53" w:rsidRDefault="00AE7D53" w:rsidP="00AE7D53">
      <w:pPr>
        <w:pStyle w:val="af3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AE7D53" w:rsidRPr="00FB62D7" w:rsidRDefault="00AE7D53" w:rsidP="00AE7D53">
      <w:pPr>
        <w:pStyle w:val="af3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Виды заданий и периодичность текущего контроля разрабатываются преподавателем в зависимости от специфики преподаваемой дисциплины и могут учитывать</w:t>
      </w:r>
      <w:r w:rsidRPr="00FB62D7">
        <w:rPr>
          <w:sz w:val="24"/>
          <w:szCs w:val="24"/>
        </w:rPr>
        <w:t>: посещаемость, конспекты лекций, устный опрос, коллоквиум, тестовый опрос, реферат, эссе, рубежное тестирование и т</w:t>
      </w:r>
      <w:r w:rsidRPr="00FB62D7">
        <w:rPr>
          <w:bCs/>
          <w:sz w:val="24"/>
          <w:szCs w:val="24"/>
        </w:rPr>
        <w:t xml:space="preserve">.д. </w:t>
      </w:r>
    </w:p>
    <w:p w:rsidR="00AE7D53" w:rsidRPr="00FB62D7" w:rsidRDefault="00AE7D53" w:rsidP="00AE7D53">
      <w:pPr>
        <w:pStyle w:val="af3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AE7D53" w:rsidRPr="00FB62D7" w:rsidRDefault="00AE7D53" w:rsidP="00AE7D53">
      <w:pPr>
        <w:pStyle w:val="af3"/>
        <w:spacing w:after="0"/>
        <w:ind w:firstLine="540"/>
        <w:jc w:val="both"/>
        <w:rPr>
          <w:sz w:val="24"/>
          <w:szCs w:val="24"/>
        </w:rPr>
      </w:pPr>
      <w:r w:rsidRPr="00FB62D7">
        <w:rPr>
          <w:sz w:val="24"/>
          <w:szCs w:val="24"/>
        </w:rPr>
        <w:lastRenderedPageBreak/>
        <w:t xml:space="preserve"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текущего и рубежных контролей). При этом учебные достижения </w:t>
      </w:r>
      <w:proofErr w:type="gramStart"/>
      <w:r w:rsidRPr="00FB62D7">
        <w:rPr>
          <w:sz w:val="24"/>
          <w:szCs w:val="24"/>
        </w:rPr>
        <w:t>обучающихся</w:t>
      </w:r>
      <w:proofErr w:type="gramEnd"/>
      <w:r w:rsidRPr="00FB62D7">
        <w:rPr>
          <w:sz w:val="24"/>
          <w:szCs w:val="24"/>
        </w:rPr>
        <w:t xml:space="preserve"> оцениваются </w:t>
      </w:r>
      <w:r w:rsidRPr="008C2B21">
        <w:rPr>
          <w:b/>
          <w:sz w:val="24"/>
          <w:szCs w:val="24"/>
        </w:rPr>
        <w:t>по 100-балльной шкале</w:t>
      </w:r>
      <w:r w:rsidRPr="00FB62D7">
        <w:rPr>
          <w:sz w:val="24"/>
          <w:szCs w:val="24"/>
        </w:rPr>
        <w:t xml:space="preserve"> за каждое выполненное задание.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2D0295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2D0295">
        <w:t>СПИСОК РЕКОМЕНДУЕМОЙ ЛИТЕРАТУРЫ</w:t>
      </w:r>
    </w:p>
    <w:p w:rsidR="00AE7D53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E74CE5" w:rsidRDefault="00E74CE5" w:rsidP="00E74CE5">
      <w:pPr>
        <w:pStyle w:val="af3"/>
        <w:spacing w:after="0"/>
        <w:ind w:left="36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Основная литература </w:t>
      </w:r>
    </w:p>
    <w:p w:rsidR="00E74CE5" w:rsidRDefault="00E74CE5" w:rsidP="00716607">
      <w:pPr>
        <w:pStyle w:val="afc"/>
        <w:numPr>
          <w:ilvl w:val="0"/>
          <w:numId w:val="4"/>
        </w:numPr>
        <w:jc w:val="both"/>
      </w:pPr>
      <w:proofErr w:type="spellStart"/>
      <w:r>
        <w:t>Кришталь</w:t>
      </w:r>
      <w:proofErr w:type="spellEnd"/>
      <w:r>
        <w:t xml:space="preserve"> В.В., Орехов С.А. Управление корпорацией: учебно-методический комплекс. – М.: ЕАОИ, 2008. – 194 с.</w:t>
      </w:r>
    </w:p>
    <w:p w:rsidR="00E74CE5" w:rsidRPr="00E74CE5" w:rsidRDefault="00E74CE5" w:rsidP="00716607">
      <w:pPr>
        <w:pStyle w:val="afc"/>
        <w:numPr>
          <w:ilvl w:val="0"/>
          <w:numId w:val="4"/>
        </w:numPr>
        <w:jc w:val="both"/>
      </w:pPr>
      <w:proofErr w:type="spellStart"/>
      <w:r>
        <w:t>Тюлежанова</w:t>
      </w:r>
      <w:proofErr w:type="spellEnd"/>
      <w:r>
        <w:t xml:space="preserve"> А.С., </w:t>
      </w:r>
      <w:proofErr w:type="spellStart"/>
      <w:r>
        <w:t>Кайгородцев</w:t>
      </w:r>
      <w:proofErr w:type="spellEnd"/>
      <w:r>
        <w:t xml:space="preserve"> А.А. Корпоративное управление. ВКГТУ им. Д. </w:t>
      </w:r>
      <w:proofErr w:type="spellStart"/>
      <w:r>
        <w:t>Серикбаева</w:t>
      </w:r>
      <w:proofErr w:type="spellEnd"/>
      <w:r>
        <w:t>, 2014</w:t>
      </w:r>
    </w:p>
    <w:p w:rsidR="00E74CE5" w:rsidRDefault="00E74CE5" w:rsidP="00E74CE5">
      <w:pPr>
        <w:jc w:val="both"/>
        <w:rPr>
          <w:sz w:val="24"/>
          <w:szCs w:val="24"/>
        </w:rPr>
      </w:pPr>
    </w:p>
    <w:p w:rsidR="00E74CE5" w:rsidRDefault="00E74CE5" w:rsidP="00E74CE5">
      <w:pPr>
        <w:pStyle w:val="af3"/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Дополнительная литература</w:t>
      </w:r>
    </w:p>
    <w:p w:rsidR="00E74CE5" w:rsidRPr="000F55A6" w:rsidRDefault="00E74CE5" w:rsidP="00E74CE5">
      <w:pPr>
        <w:ind w:firstLine="720"/>
        <w:jc w:val="both"/>
        <w:rPr>
          <w:sz w:val="24"/>
          <w:szCs w:val="24"/>
        </w:rPr>
      </w:pPr>
      <w:r w:rsidRPr="000F55A6">
        <w:rPr>
          <w:sz w:val="24"/>
          <w:szCs w:val="24"/>
        </w:rPr>
        <w:t>1 Гражданский кодекс Республики Казахстан (общая часть) от 27 декабря 1994 года (с изменениями и дополнениями по состоянию на 26 декабря 2012 года).</w:t>
      </w:r>
    </w:p>
    <w:p w:rsidR="00E74CE5" w:rsidRPr="000F55A6" w:rsidRDefault="00E74CE5" w:rsidP="00E74CE5">
      <w:pPr>
        <w:ind w:firstLine="720"/>
        <w:jc w:val="both"/>
        <w:rPr>
          <w:sz w:val="24"/>
          <w:szCs w:val="24"/>
        </w:rPr>
      </w:pPr>
      <w:r w:rsidRPr="000F55A6">
        <w:rPr>
          <w:sz w:val="24"/>
          <w:szCs w:val="24"/>
        </w:rPr>
        <w:t>2 Закон Республики Казахстан от 31 августа 1995 года № 2444 «О банках и банковской деятельности в Республике Казахстан» (с изменениями и дополнениями по состоянию на 3 июля 2013 года).</w:t>
      </w:r>
    </w:p>
    <w:p w:rsidR="00E74CE5" w:rsidRPr="000F55A6" w:rsidRDefault="00E74CE5" w:rsidP="00E74CE5">
      <w:pPr>
        <w:ind w:firstLine="720"/>
        <w:jc w:val="both"/>
        <w:rPr>
          <w:sz w:val="24"/>
          <w:szCs w:val="24"/>
        </w:rPr>
      </w:pPr>
      <w:r w:rsidRPr="000F55A6">
        <w:rPr>
          <w:sz w:val="24"/>
          <w:szCs w:val="24"/>
        </w:rPr>
        <w:t>3 Закон Республики Казахстан от 18 декабря 2000 года № 126-II «О страховой деятельности» (с изменениями и дополнениями по состоянию на 21 июня 2013 года).</w:t>
      </w:r>
    </w:p>
    <w:p w:rsidR="00E74CE5" w:rsidRPr="000F55A6" w:rsidRDefault="00E74CE5" w:rsidP="00E74CE5">
      <w:pPr>
        <w:ind w:firstLine="720"/>
        <w:jc w:val="both"/>
        <w:rPr>
          <w:sz w:val="24"/>
          <w:szCs w:val="24"/>
        </w:rPr>
      </w:pPr>
      <w:r w:rsidRPr="000F55A6">
        <w:rPr>
          <w:sz w:val="24"/>
          <w:szCs w:val="24"/>
        </w:rPr>
        <w:t>4 Закон Республики Казахстан от 8 января 2003 года № 373-II «Об инвестициях».</w:t>
      </w:r>
    </w:p>
    <w:p w:rsidR="00E74CE5" w:rsidRPr="000F55A6" w:rsidRDefault="00E74CE5" w:rsidP="00E74CE5">
      <w:pPr>
        <w:ind w:firstLine="720"/>
        <w:jc w:val="both"/>
        <w:rPr>
          <w:sz w:val="24"/>
          <w:szCs w:val="24"/>
        </w:rPr>
      </w:pPr>
      <w:r w:rsidRPr="000F55A6">
        <w:rPr>
          <w:sz w:val="24"/>
          <w:szCs w:val="24"/>
        </w:rPr>
        <w:t>5 Закон Республики Казахстан от 2 июля 2003 № 461-2 «О рынке ценных бумаг» (с изменениями и дополнениями</w:t>
      </w:r>
      <w:r w:rsidRPr="000F55A6">
        <w:rPr>
          <w:rStyle w:val="s3"/>
          <w:b/>
          <w:sz w:val="24"/>
          <w:szCs w:val="24"/>
        </w:rPr>
        <w:t xml:space="preserve"> </w:t>
      </w:r>
      <w:r w:rsidRPr="000F55A6">
        <w:rPr>
          <w:rStyle w:val="s3"/>
          <w:i w:val="0"/>
          <w:sz w:val="24"/>
          <w:szCs w:val="24"/>
        </w:rPr>
        <w:t>по состоянию на 15 июля 2010 г.</w:t>
      </w:r>
      <w:r w:rsidRPr="000F55A6">
        <w:rPr>
          <w:sz w:val="24"/>
          <w:szCs w:val="24"/>
        </w:rPr>
        <w:t>).</w:t>
      </w:r>
    </w:p>
    <w:p w:rsidR="00E74CE5" w:rsidRPr="000F55A6" w:rsidRDefault="00E74CE5" w:rsidP="00E74CE5">
      <w:pPr>
        <w:ind w:firstLine="720"/>
        <w:jc w:val="both"/>
        <w:rPr>
          <w:sz w:val="24"/>
          <w:szCs w:val="24"/>
        </w:rPr>
      </w:pPr>
      <w:r w:rsidRPr="000F55A6">
        <w:rPr>
          <w:sz w:val="24"/>
          <w:szCs w:val="24"/>
        </w:rPr>
        <w:t>6 Закон Республики Казахстан от 4 июля 2003 года № 474-II «О государственном регулировании и надзоре финансового рынка и финансовых организаций» (с изменениями и дополнениями по состоянию на 21 июня 2013 года).</w:t>
      </w:r>
    </w:p>
    <w:p w:rsidR="00E74CE5" w:rsidRPr="000F55A6" w:rsidRDefault="00E74CE5" w:rsidP="00E74CE5">
      <w:pPr>
        <w:ind w:firstLine="720"/>
        <w:jc w:val="both"/>
        <w:rPr>
          <w:sz w:val="24"/>
          <w:szCs w:val="24"/>
        </w:rPr>
      </w:pPr>
      <w:r w:rsidRPr="000F55A6">
        <w:rPr>
          <w:sz w:val="24"/>
          <w:szCs w:val="24"/>
        </w:rPr>
        <w:t>7 Закон Республики Казахстан от 7 июля 2004 года № 576-II «Об инвестиционных фондах» (с изменениями и дополнениями по состоянию на 1 августа 2012 года).</w:t>
      </w:r>
    </w:p>
    <w:p w:rsidR="00E74CE5" w:rsidRPr="000F55A6" w:rsidRDefault="00E74CE5" w:rsidP="00E74CE5">
      <w:pPr>
        <w:ind w:firstLine="720"/>
        <w:jc w:val="both"/>
        <w:rPr>
          <w:sz w:val="24"/>
          <w:szCs w:val="24"/>
          <w:lang w:val="kk-KZ"/>
        </w:rPr>
      </w:pPr>
      <w:r w:rsidRPr="000F55A6">
        <w:rPr>
          <w:sz w:val="24"/>
          <w:szCs w:val="24"/>
        </w:rPr>
        <w:t xml:space="preserve">8 Закон Республики Казахстан от 13 мая 2003 года № 415-II «Об акционерных обществах» (с изменениями </w:t>
      </w:r>
      <w:r w:rsidRPr="000F55A6">
        <w:rPr>
          <w:sz w:val="24"/>
          <w:szCs w:val="24"/>
          <w:lang w:val="kk-KZ"/>
        </w:rPr>
        <w:t>и дополнениями по состоянию на 04.07.2013 г.).</w:t>
      </w:r>
    </w:p>
    <w:p w:rsidR="00E74CE5" w:rsidRPr="000F55A6" w:rsidRDefault="00E74CE5" w:rsidP="00E74CE5">
      <w:pPr>
        <w:ind w:firstLine="720"/>
        <w:jc w:val="both"/>
        <w:rPr>
          <w:sz w:val="24"/>
          <w:szCs w:val="24"/>
        </w:rPr>
      </w:pPr>
      <w:r w:rsidRPr="000F55A6">
        <w:rPr>
          <w:sz w:val="24"/>
          <w:szCs w:val="24"/>
        </w:rPr>
        <w:t>9 Кодекс Республики Казахстан об административных правонарушениях от 30 января 2001 года № 155-II.</w:t>
      </w:r>
    </w:p>
    <w:p w:rsidR="00E74CE5" w:rsidRPr="000F55A6" w:rsidRDefault="00E74CE5" w:rsidP="00E74CE5">
      <w:pPr>
        <w:ind w:firstLine="720"/>
        <w:jc w:val="both"/>
        <w:rPr>
          <w:sz w:val="24"/>
          <w:szCs w:val="24"/>
        </w:rPr>
      </w:pPr>
      <w:proofErr w:type="gramStart"/>
      <w:r w:rsidRPr="000F55A6">
        <w:rPr>
          <w:sz w:val="24"/>
          <w:szCs w:val="24"/>
        </w:rPr>
        <w:t>10 Кодекс Республики Казахстан от 10 декабря 2008 года № 99-IV «О налогах и других обязательных платежах в бюджет (Налоговый кодекс)» (с изменениями и дополнениями по состоянию на 01.01.2013 года.</w:t>
      </w:r>
      <w:proofErr w:type="gramEnd"/>
    </w:p>
    <w:p w:rsidR="00E74CE5" w:rsidRPr="000F55A6" w:rsidRDefault="00E74CE5" w:rsidP="00E74CE5">
      <w:pPr>
        <w:ind w:firstLine="720"/>
        <w:jc w:val="both"/>
        <w:rPr>
          <w:sz w:val="24"/>
          <w:szCs w:val="24"/>
          <w:lang w:val="kk-KZ"/>
        </w:rPr>
      </w:pPr>
      <w:r w:rsidRPr="000F55A6">
        <w:rPr>
          <w:sz w:val="24"/>
          <w:szCs w:val="24"/>
        </w:rPr>
        <w:t xml:space="preserve">11 Трудовой кодекс Республики Казахстан от 15 мая 2007 года № 251-III  (с изменениями </w:t>
      </w:r>
      <w:r w:rsidRPr="000F55A6">
        <w:rPr>
          <w:sz w:val="24"/>
          <w:szCs w:val="24"/>
          <w:lang w:val="kk-KZ"/>
        </w:rPr>
        <w:t>и дополнениями по состоянию на 04.07.2013 г.).</w:t>
      </w:r>
    </w:p>
    <w:p w:rsidR="00E74CE5" w:rsidRPr="000F55A6" w:rsidRDefault="00E74CE5" w:rsidP="00E74CE5">
      <w:pPr>
        <w:ind w:firstLine="720"/>
        <w:jc w:val="both"/>
        <w:rPr>
          <w:bCs/>
          <w:sz w:val="24"/>
          <w:szCs w:val="24"/>
        </w:rPr>
      </w:pPr>
      <w:r w:rsidRPr="000F55A6">
        <w:rPr>
          <w:bCs/>
          <w:sz w:val="24"/>
          <w:szCs w:val="24"/>
        </w:rPr>
        <w:t xml:space="preserve">12 </w:t>
      </w:r>
      <w:proofErr w:type="spellStart"/>
      <w:r w:rsidRPr="000F55A6">
        <w:rPr>
          <w:bCs/>
          <w:sz w:val="24"/>
          <w:szCs w:val="24"/>
        </w:rPr>
        <w:t>Айнабек</w:t>
      </w:r>
      <w:proofErr w:type="spellEnd"/>
      <w:r w:rsidRPr="000F55A6">
        <w:rPr>
          <w:bCs/>
          <w:sz w:val="24"/>
          <w:szCs w:val="24"/>
        </w:rPr>
        <w:t xml:space="preserve"> К.С. Диалектика рыночной экономики: Монография. </w:t>
      </w:r>
      <w:r w:rsidRPr="000F55A6">
        <w:rPr>
          <w:sz w:val="24"/>
          <w:szCs w:val="24"/>
        </w:rPr>
        <w:t>–</w:t>
      </w:r>
      <w:r w:rsidRPr="000F55A6">
        <w:rPr>
          <w:bCs/>
          <w:sz w:val="24"/>
          <w:szCs w:val="24"/>
        </w:rPr>
        <w:t xml:space="preserve"> Астана:  Фолиант, 2001.</w:t>
      </w:r>
      <w:r w:rsidRPr="000F55A6">
        <w:rPr>
          <w:sz w:val="24"/>
          <w:szCs w:val="24"/>
        </w:rPr>
        <w:t xml:space="preserve"> – </w:t>
      </w:r>
      <w:r w:rsidRPr="000F55A6">
        <w:rPr>
          <w:bCs/>
          <w:sz w:val="24"/>
          <w:szCs w:val="24"/>
        </w:rPr>
        <w:t>288 с.</w:t>
      </w:r>
    </w:p>
    <w:p w:rsidR="00E74CE5" w:rsidRPr="000F55A6" w:rsidRDefault="00E74CE5" w:rsidP="00E74CE5">
      <w:pPr>
        <w:ind w:firstLine="720"/>
        <w:jc w:val="both"/>
        <w:rPr>
          <w:sz w:val="24"/>
          <w:szCs w:val="24"/>
        </w:rPr>
      </w:pPr>
      <w:r w:rsidRPr="000F55A6">
        <w:rPr>
          <w:sz w:val="24"/>
          <w:szCs w:val="24"/>
        </w:rPr>
        <w:t xml:space="preserve">13 Амирханов С. </w:t>
      </w:r>
      <w:proofErr w:type="spellStart"/>
      <w:r w:rsidRPr="000F55A6">
        <w:rPr>
          <w:sz w:val="24"/>
          <w:szCs w:val="24"/>
        </w:rPr>
        <w:t>Рейдерство</w:t>
      </w:r>
      <w:proofErr w:type="spellEnd"/>
      <w:r w:rsidRPr="000F55A6">
        <w:rPr>
          <w:sz w:val="24"/>
          <w:szCs w:val="24"/>
        </w:rPr>
        <w:t xml:space="preserve"> по-казахски // Курсив. – № 33. – 24.06.2006. – С. 4.</w:t>
      </w:r>
    </w:p>
    <w:p w:rsidR="00E74CE5" w:rsidRPr="000F55A6" w:rsidRDefault="00E74CE5" w:rsidP="00E74CE5">
      <w:pPr>
        <w:ind w:firstLine="720"/>
        <w:jc w:val="both"/>
        <w:rPr>
          <w:sz w:val="24"/>
          <w:szCs w:val="24"/>
        </w:rPr>
      </w:pPr>
      <w:r w:rsidRPr="000F55A6">
        <w:rPr>
          <w:sz w:val="24"/>
          <w:szCs w:val="24"/>
        </w:rPr>
        <w:t xml:space="preserve">14 </w:t>
      </w:r>
      <w:proofErr w:type="spellStart"/>
      <w:r w:rsidRPr="000F55A6">
        <w:rPr>
          <w:sz w:val="24"/>
          <w:szCs w:val="24"/>
        </w:rPr>
        <w:t>Бандурин</w:t>
      </w:r>
      <w:proofErr w:type="spellEnd"/>
      <w:r w:rsidRPr="000F55A6">
        <w:rPr>
          <w:sz w:val="24"/>
          <w:szCs w:val="24"/>
        </w:rPr>
        <w:t xml:space="preserve"> А.В. Деятельность корпораций: Монография. – М.: БУКВИЦА, 1999. – 600 с.</w:t>
      </w:r>
    </w:p>
    <w:p w:rsidR="00E74CE5" w:rsidRPr="000F55A6" w:rsidRDefault="00E74CE5" w:rsidP="00E74CE5">
      <w:pPr>
        <w:ind w:firstLine="720"/>
        <w:jc w:val="both"/>
        <w:rPr>
          <w:sz w:val="24"/>
          <w:szCs w:val="24"/>
        </w:rPr>
      </w:pPr>
      <w:r w:rsidRPr="000F55A6">
        <w:rPr>
          <w:sz w:val="24"/>
          <w:szCs w:val="24"/>
        </w:rPr>
        <w:t xml:space="preserve">15 </w:t>
      </w:r>
      <w:proofErr w:type="spellStart"/>
      <w:r w:rsidRPr="000F55A6">
        <w:rPr>
          <w:sz w:val="24"/>
          <w:szCs w:val="24"/>
        </w:rPr>
        <w:t>Бандурин</w:t>
      </w:r>
      <w:proofErr w:type="spellEnd"/>
      <w:r w:rsidRPr="000F55A6">
        <w:rPr>
          <w:sz w:val="24"/>
          <w:szCs w:val="24"/>
        </w:rPr>
        <w:t xml:space="preserve"> А.В, Дроздов С.А., Кушаков С.Н. Проблемы управления корпоративной собственностью. – М.: БУКВИЦА, 2000.– 160 с.</w:t>
      </w:r>
    </w:p>
    <w:p w:rsidR="00E74CE5" w:rsidRPr="000F55A6" w:rsidRDefault="00E74CE5" w:rsidP="00E74CE5">
      <w:pPr>
        <w:pStyle w:val="aff1"/>
        <w:ind w:firstLine="720"/>
        <w:jc w:val="both"/>
        <w:rPr>
          <w:sz w:val="24"/>
          <w:szCs w:val="24"/>
        </w:rPr>
      </w:pPr>
      <w:r w:rsidRPr="000F55A6">
        <w:rPr>
          <w:sz w:val="24"/>
          <w:szCs w:val="24"/>
        </w:rPr>
        <w:t xml:space="preserve">16 Добровольский В.И. Защита корпоративной собственности в арбитражном суде. // </w:t>
      </w:r>
      <w:proofErr w:type="spellStart"/>
      <w:r w:rsidRPr="000F55A6">
        <w:rPr>
          <w:sz w:val="24"/>
          <w:szCs w:val="24"/>
        </w:rPr>
        <w:t>Wolters</w:t>
      </w:r>
      <w:proofErr w:type="spellEnd"/>
      <w:r w:rsidRPr="000F55A6">
        <w:rPr>
          <w:sz w:val="24"/>
          <w:szCs w:val="24"/>
        </w:rPr>
        <w:t xml:space="preserve"> </w:t>
      </w:r>
      <w:proofErr w:type="spellStart"/>
      <w:r w:rsidRPr="000F55A6">
        <w:rPr>
          <w:sz w:val="24"/>
          <w:szCs w:val="24"/>
        </w:rPr>
        <w:t>Kluwer</w:t>
      </w:r>
      <w:proofErr w:type="spellEnd"/>
      <w:r w:rsidRPr="000F55A6">
        <w:rPr>
          <w:sz w:val="24"/>
          <w:szCs w:val="24"/>
        </w:rPr>
        <w:t xml:space="preserve"> </w:t>
      </w:r>
      <w:proofErr w:type="spellStart"/>
      <w:r w:rsidRPr="000F55A6">
        <w:rPr>
          <w:sz w:val="24"/>
          <w:szCs w:val="24"/>
        </w:rPr>
        <w:t>Russia</w:t>
      </w:r>
      <w:proofErr w:type="spellEnd"/>
      <w:r w:rsidRPr="000F55A6">
        <w:rPr>
          <w:sz w:val="24"/>
          <w:szCs w:val="24"/>
        </w:rPr>
        <w:t>, 2009. – С. 5.</w:t>
      </w:r>
    </w:p>
    <w:p w:rsidR="00E74CE5" w:rsidRPr="000F55A6" w:rsidRDefault="00E74CE5" w:rsidP="00E74CE5">
      <w:pPr>
        <w:ind w:firstLine="720"/>
        <w:jc w:val="both"/>
        <w:rPr>
          <w:sz w:val="24"/>
          <w:szCs w:val="24"/>
        </w:rPr>
      </w:pPr>
      <w:r w:rsidRPr="000F55A6">
        <w:rPr>
          <w:sz w:val="24"/>
          <w:szCs w:val="24"/>
        </w:rPr>
        <w:t>17 Корпоративное управление: казахстанский контекст: Учебное пособие</w:t>
      </w:r>
      <w:proofErr w:type="gramStart"/>
      <w:r w:rsidRPr="000F55A6">
        <w:rPr>
          <w:sz w:val="24"/>
          <w:szCs w:val="24"/>
        </w:rPr>
        <w:t xml:space="preserve"> / П</w:t>
      </w:r>
      <w:proofErr w:type="gramEnd"/>
      <w:r w:rsidRPr="000F55A6">
        <w:rPr>
          <w:sz w:val="24"/>
          <w:szCs w:val="24"/>
        </w:rPr>
        <w:t>од общей редакцией Филина С.А. – Алматы, 2009. –  372  с.</w:t>
      </w:r>
    </w:p>
    <w:p w:rsidR="00E74CE5" w:rsidRPr="000F55A6" w:rsidRDefault="00E74CE5" w:rsidP="00E74CE5">
      <w:pPr>
        <w:ind w:firstLine="720"/>
        <w:jc w:val="both"/>
        <w:rPr>
          <w:sz w:val="24"/>
          <w:szCs w:val="24"/>
        </w:rPr>
      </w:pPr>
      <w:r w:rsidRPr="000F55A6">
        <w:rPr>
          <w:sz w:val="24"/>
          <w:szCs w:val="24"/>
        </w:rPr>
        <w:t xml:space="preserve">18 Корпоративное управление, </w:t>
      </w:r>
      <w:r w:rsidRPr="000F55A6">
        <w:rPr>
          <w:sz w:val="24"/>
          <w:szCs w:val="24"/>
          <w:lang w:val="en-US"/>
        </w:rPr>
        <w:t>CIMA</w:t>
      </w:r>
      <w:r w:rsidRPr="000F55A6">
        <w:rPr>
          <w:sz w:val="24"/>
          <w:szCs w:val="24"/>
        </w:rPr>
        <w:t xml:space="preserve">. – </w:t>
      </w:r>
      <w:r w:rsidRPr="000F55A6">
        <w:rPr>
          <w:sz w:val="24"/>
          <w:szCs w:val="24"/>
          <w:lang w:val="en-US"/>
        </w:rPr>
        <w:t>www</w:t>
      </w:r>
      <w:r w:rsidRPr="000F55A6">
        <w:rPr>
          <w:sz w:val="24"/>
          <w:szCs w:val="24"/>
        </w:rPr>
        <w:t>.</w:t>
      </w:r>
      <w:proofErr w:type="spellStart"/>
      <w:r w:rsidRPr="000F55A6">
        <w:rPr>
          <w:sz w:val="24"/>
          <w:szCs w:val="24"/>
          <w:lang w:val="en-US"/>
        </w:rPr>
        <w:t>cima</w:t>
      </w:r>
      <w:proofErr w:type="spellEnd"/>
      <w:r w:rsidRPr="000F55A6">
        <w:rPr>
          <w:sz w:val="24"/>
          <w:szCs w:val="24"/>
        </w:rPr>
        <w:t>.</w:t>
      </w:r>
      <w:r w:rsidRPr="000F55A6">
        <w:rPr>
          <w:sz w:val="24"/>
          <w:szCs w:val="24"/>
          <w:lang w:val="en-US"/>
        </w:rPr>
        <w:t>org</w:t>
      </w:r>
      <w:r w:rsidRPr="000F55A6">
        <w:rPr>
          <w:sz w:val="24"/>
          <w:szCs w:val="24"/>
        </w:rPr>
        <w:t>.</w:t>
      </w:r>
      <w:proofErr w:type="spellStart"/>
      <w:r w:rsidRPr="000F55A6">
        <w:rPr>
          <w:sz w:val="24"/>
          <w:szCs w:val="24"/>
          <w:lang w:val="en-US"/>
        </w:rPr>
        <w:t>uk</w:t>
      </w:r>
      <w:proofErr w:type="spellEnd"/>
      <w:r w:rsidRPr="000F55A6">
        <w:rPr>
          <w:sz w:val="24"/>
          <w:szCs w:val="24"/>
        </w:rPr>
        <w:t>.</w:t>
      </w:r>
    </w:p>
    <w:p w:rsidR="00E74CE5" w:rsidRPr="000F55A6" w:rsidRDefault="00E74CE5" w:rsidP="00E74CE5">
      <w:pPr>
        <w:ind w:firstLine="720"/>
        <w:jc w:val="both"/>
        <w:rPr>
          <w:sz w:val="24"/>
          <w:szCs w:val="24"/>
        </w:rPr>
      </w:pPr>
      <w:r w:rsidRPr="000F55A6">
        <w:rPr>
          <w:sz w:val="24"/>
          <w:szCs w:val="24"/>
        </w:rPr>
        <w:lastRenderedPageBreak/>
        <w:t xml:space="preserve">19 </w:t>
      </w:r>
      <w:proofErr w:type="spellStart"/>
      <w:r w:rsidRPr="000F55A6">
        <w:rPr>
          <w:sz w:val="24"/>
          <w:szCs w:val="24"/>
        </w:rPr>
        <w:t>Коупленд</w:t>
      </w:r>
      <w:proofErr w:type="spellEnd"/>
      <w:proofErr w:type="gramStart"/>
      <w:r w:rsidRPr="000F55A6">
        <w:rPr>
          <w:sz w:val="24"/>
          <w:szCs w:val="24"/>
        </w:rPr>
        <w:t xml:space="preserve"> Т</w:t>
      </w:r>
      <w:proofErr w:type="gramEnd"/>
      <w:r w:rsidRPr="000F55A6">
        <w:rPr>
          <w:sz w:val="24"/>
          <w:szCs w:val="24"/>
        </w:rPr>
        <w:t>, Колер Т, Мурин Д. Стоимость компаний: оценка и управление / Пер. с англ. – М.: «Олимп-Бизнес», 1999. – С. 576.</w:t>
      </w:r>
    </w:p>
    <w:p w:rsidR="00E74CE5" w:rsidRPr="000F55A6" w:rsidRDefault="00E74CE5" w:rsidP="00E74CE5">
      <w:pPr>
        <w:ind w:firstLine="720"/>
        <w:jc w:val="both"/>
        <w:rPr>
          <w:sz w:val="24"/>
          <w:szCs w:val="24"/>
        </w:rPr>
      </w:pPr>
      <w:r w:rsidRPr="000F55A6">
        <w:rPr>
          <w:sz w:val="24"/>
          <w:szCs w:val="24"/>
        </w:rPr>
        <w:t xml:space="preserve">20 Краткая памятка о раскрытии информации о деятельности акционерного общества перед акционерами и инвесторами. –  http://www.afn.kz. </w:t>
      </w:r>
    </w:p>
    <w:p w:rsidR="00E74CE5" w:rsidRPr="000F55A6" w:rsidRDefault="00E74CE5" w:rsidP="00E74CE5">
      <w:pPr>
        <w:pStyle w:val="aff1"/>
        <w:ind w:firstLine="720"/>
        <w:jc w:val="both"/>
        <w:rPr>
          <w:sz w:val="24"/>
          <w:szCs w:val="24"/>
        </w:rPr>
      </w:pPr>
      <w:r w:rsidRPr="000F55A6">
        <w:rPr>
          <w:sz w:val="24"/>
          <w:szCs w:val="24"/>
        </w:rPr>
        <w:t xml:space="preserve">21 </w:t>
      </w:r>
      <w:proofErr w:type="spellStart"/>
      <w:r w:rsidRPr="000F55A6">
        <w:rPr>
          <w:sz w:val="24"/>
          <w:szCs w:val="24"/>
        </w:rPr>
        <w:t>Мильнер</w:t>
      </w:r>
      <w:proofErr w:type="spellEnd"/>
      <w:r w:rsidRPr="000F55A6">
        <w:rPr>
          <w:sz w:val="24"/>
          <w:szCs w:val="24"/>
        </w:rPr>
        <w:t xml:space="preserve"> Б.З. Теория организации. – М.: ИНФРА-М, 2000. </w:t>
      </w:r>
    </w:p>
    <w:p w:rsidR="00E74CE5" w:rsidRPr="000F55A6" w:rsidRDefault="00E74CE5" w:rsidP="00E74CE5">
      <w:pPr>
        <w:pStyle w:val="aff1"/>
        <w:tabs>
          <w:tab w:val="left" w:pos="540"/>
        </w:tabs>
        <w:jc w:val="both"/>
        <w:rPr>
          <w:sz w:val="24"/>
          <w:szCs w:val="24"/>
        </w:rPr>
      </w:pPr>
      <w:r w:rsidRPr="000F55A6">
        <w:rPr>
          <w:sz w:val="24"/>
          <w:szCs w:val="24"/>
        </w:rPr>
        <w:t xml:space="preserve">          22 </w:t>
      </w:r>
      <w:proofErr w:type="spellStart"/>
      <w:r w:rsidRPr="000F55A6">
        <w:rPr>
          <w:sz w:val="24"/>
          <w:szCs w:val="24"/>
        </w:rPr>
        <w:t>Кришталь</w:t>
      </w:r>
      <w:proofErr w:type="spellEnd"/>
      <w:r w:rsidRPr="000F55A6">
        <w:rPr>
          <w:sz w:val="24"/>
          <w:szCs w:val="24"/>
        </w:rPr>
        <w:t xml:space="preserve"> В.В., Орехов С.А. Управление корпорацией: учебно-методический комплекс. – М.: ЕАОИ, 2008. – 194 с. </w:t>
      </w:r>
    </w:p>
    <w:p w:rsidR="00E74CE5" w:rsidRPr="000F55A6" w:rsidRDefault="00E74CE5" w:rsidP="00E74CE5">
      <w:pPr>
        <w:pStyle w:val="aff1"/>
        <w:tabs>
          <w:tab w:val="left" w:pos="540"/>
        </w:tabs>
        <w:ind w:firstLine="720"/>
        <w:rPr>
          <w:sz w:val="24"/>
          <w:szCs w:val="24"/>
        </w:rPr>
      </w:pPr>
      <w:r w:rsidRPr="000F55A6">
        <w:rPr>
          <w:sz w:val="24"/>
          <w:szCs w:val="24"/>
        </w:rPr>
        <w:t xml:space="preserve">23 Орехов С.А., Селезнев В.А. Основы корпоративного управления: Учебник. – М.: </w:t>
      </w:r>
      <w:proofErr w:type="spellStart"/>
      <w:r w:rsidRPr="000F55A6">
        <w:rPr>
          <w:sz w:val="24"/>
          <w:szCs w:val="24"/>
        </w:rPr>
        <w:t>Маркет</w:t>
      </w:r>
      <w:proofErr w:type="spellEnd"/>
      <w:r w:rsidRPr="000F55A6">
        <w:rPr>
          <w:sz w:val="24"/>
          <w:szCs w:val="24"/>
        </w:rPr>
        <w:t xml:space="preserve"> ДС, 2006. – 408 с. </w:t>
      </w:r>
    </w:p>
    <w:p w:rsidR="00E74CE5" w:rsidRPr="000F55A6" w:rsidRDefault="00E74CE5" w:rsidP="00E74CE5">
      <w:pPr>
        <w:ind w:firstLine="720"/>
        <w:jc w:val="both"/>
        <w:rPr>
          <w:sz w:val="24"/>
          <w:szCs w:val="24"/>
        </w:rPr>
      </w:pPr>
      <w:r w:rsidRPr="000F55A6">
        <w:rPr>
          <w:sz w:val="24"/>
          <w:szCs w:val="24"/>
        </w:rPr>
        <w:t xml:space="preserve">24 Правила реализации права акционеров акционерного общества на преимущественную покупку ценных бумаг. Утверждены постановлением Правления Агентства РК по регулированию и надзору финансового рынка и финансовых организаций  от 12 августа 2006 года № 151.  </w:t>
      </w:r>
    </w:p>
    <w:p w:rsidR="00E74CE5" w:rsidRPr="000F55A6" w:rsidRDefault="00E74CE5" w:rsidP="00E74CE5">
      <w:pPr>
        <w:ind w:firstLine="720"/>
        <w:jc w:val="both"/>
        <w:rPr>
          <w:sz w:val="24"/>
          <w:szCs w:val="24"/>
        </w:rPr>
      </w:pPr>
      <w:r w:rsidRPr="000F55A6">
        <w:rPr>
          <w:sz w:val="24"/>
          <w:szCs w:val="24"/>
        </w:rPr>
        <w:t>25 Принципы корпоративного управления ОЭСР. – ОЭСР, 1999.</w:t>
      </w:r>
    </w:p>
    <w:p w:rsidR="00E74CE5" w:rsidRPr="000F55A6" w:rsidRDefault="00E74CE5" w:rsidP="00E74CE5">
      <w:pPr>
        <w:ind w:firstLine="720"/>
        <w:jc w:val="both"/>
        <w:rPr>
          <w:sz w:val="24"/>
          <w:szCs w:val="24"/>
        </w:rPr>
      </w:pPr>
      <w:r w:rsidRPr="000F55A6">
        <w:rPr>
          <w:sz w:val="24"/>
          <w:szCs w:val="24"/>
        </w:rPr>
        <w:t xml:space="preserve">26 </w:t>
      </w:r>
      <w:proofErr w:type="spellStart"/>
      <w:r w:rsidRPr="000F55A6">
        <w:rPr>
          <w:sz w:val="24"/>
          <w:szCs w:val="24"/>
        </w:rPr>
        <w:t>Сарсенов</w:t>
      </w:r>
      <w:proofErr w:type="spellEnd"/>
      <w:r w:rsidRPr="000F55A6">
        <w:rPr>
          <w:sz w:val="24"/>
          <w:szCs w:val="24"/>
        </w:rPr>
        <w:t xml:space="preserve"> Н. Кумулятивное голосование. Пособие по корпоративному управлению. – Международная финансовая корпорация. – </w:t>
      </w:r>
      <w:proofErr w:type="spellStart"/>
      <w:r w:rsidRPr="000F55A6">
        <w:rPr>
          <w:sz w:val="24"/>
          <w:szCs w:val="24"/>
          <w:lang w:val="en-US"/>
        </w:rPr>
        <w:t>htpp</w:t>
      </w:r>
      <w:proofErr w:type="spellEnd"/>
      <w:r w:rsidRPr="000F55A6">
        <w:rPr>
          <w:sz w:val="24"/>
          <w:szCs w:val="24"/>
        </w:rPr>
        <w:t>: //</w:t>
      </w:r>
      <w:r w:rsidRPr="000F55A6">
        <w:rPr>
          <w:sz w:val="24"/>
          <w:szCs w:val="24"/>
          <w:lang w:val="en-US"/>
        </w:rPr>
        <w:t>www</w:t>
      </w:r>
      <w:r w:rsidRPr="000F55A6">
        <w:rPr>
          <w:sz w:val="24"/>
          <w:szCs w:val="24"/>
        </w:rPr>
        <w:t>.</w:t>
      </w:r>
      <w:proofErr w:type="spellStart"/>
      <w:r w:rsidRPr="000F55A6">
        <w:rPr>
          <w:sz w:val="24"/>
          <w:szCs w:val="24"/>
          <w:lang w:val="en-US"/>
        </w:rPr>
        <w:t>ifc</w:t>
      </w:r>
      <w:proofErr w:type="spellEnd"/>
      <w:r w:rsidRPr="000F55A6">
        <w:rPr>
          <w:sz w:val="24"/>
          <w:szCs w:val="24"/>
        </w:rPr>
        <w:t>.</w:t>
      </w:r>
      <w:r w:rsidRPr="000F55A6">
        <w:rPr>
          <w:sz w:val="24"/>
          <w:szCs w:val="24"/>
          <w:lang w:val="en-US"/>
        </w:rPr>
        <w:t>org</w:t>
      </w:r>
      <w:r w:rsidRPr="000F55A6">
        <w:rPr>
          <w:sz w:val="24"/>
          <w:szCs w:val="24"/>
        </w:rPr>
        <w:t>/</w:t>
      </w:r>
      <w:proofErr w:type="spellStart"/>
      <w:r w:rsidRPr="000F55A6">
        <w:rPr>
          <w:sz w:val="24"/>
          <w:szCs w:val="24"/>
          <w:lang w:val="en-US"/>
        </w:rPr>
        <w:t>ifcex</w:t>
      </w:r>
      <w:proofErr w:type="spellEnd"/>
      <w:r w:rsidRPr="000F55A6">
        <w:rPr>
          <w:sz w:val="24"/>
          <w:szCs w:val="24"/>
        </w:rPr>
        <w:t>.</w:t>
      </w:r>
    </w:p>
    <w:p w:rsidR="00E74CE5" w:rsidRPr="000F55A6" w:rsidRDefault="00E74CE5" w:rsidP="00E74CE5">
      <w:pPr>
        <w:ind w:firstLine="720"/>
        <w:jc w:val="both"/>
        <w:rPr>
          <w:sz w:val="24"/>
          <w:szCs w:val="24"/>
        </w:rPr>
      </w:pPr>
      <w:r w:rsidRPr="000F55A6">
        <w:rPr>
          <w:sz w:val="24"/>
          <w:szCs w:val="24"/>
        </w:rPr>
        <w:t xml:space="preserve">27 </w:t>
      </w:r>
      <w:proofErr w:type="spellStart"/>
      <w:r w:rsidRPr="000F55A6">
        <w:rPr>
          <w:sz w:val="24"/>
          <w:szCs w:val="24"/>
        </w:rPr>
        <w:t>Сарымсаков</w:t>
      </w:r>
      <w:proofErr w:type="spellEnd"/>
      <w:r w:rsidRPr="000F55A6">
        <w:rPr>
          <w:sz w:val="24"/>
          <w:szCs w:val="24"/>
        </w:rPr>
        <w:t xml:space="preserve"> А., </w:t>
      </w:r>
      <w:proofErr w:type="spellStart"/>
      <w:r w:rsidRPr="000F55A6">
        <w:rPr>
          <w:sz w:val="24"/>
          <w:szCs w:val="24"/>
        </w:rPr>
        <w:t>Болгауов</w:t>
      </w:r>
      <w:proofErr w:type="spellEnd"/>
      <w:r w:rsidRPr="000F55A6">
        <w:rPr>
          <w:sz w:val="24"/>
          <w:szCs w:val="24"/>
        </w:rPr>
        <w:t xml:space="preserve"> А. Юридический щит для вашего бизнеса // </w:t>
      </w:r>
      <w:proofErr w:type="spellStart"/>
      <w:r w:rsidRPr="000F55A6">
        <w:rPr>
          <w:sz w:val="24"/>
          <w:szCs w:val="24"/>
        </w:rPr>
        <w:t>Business</w:t>
      </w:r>
      <w:proofErr w:type="spellEnd"/>
      <w:r w:rsidRPr="000F55A6">
        <w:rPr>
          <w:sz w:val="24"/>
          <w:szCs w:val="24"/>
        </w:rPr>
        <w:t xml:space="preserve"> </w:t>
      </w:r>
      <w:proofErr w:type="spellStart"/>
      <w:r w:rsidRPr="000F55A6">
        <w:rPr>
          <w:sz w:val="24"/>
          <w:szCs w:val="24"/>
        </w:rPr>
        <w:t>Lunch</w:t>
      </w:r>
      <w:proofErr w:type="spellEnd"/>
      <w:r w:rsidRPr="000F55A6">
        <w:rPr>
          <w:sz w:val="24"/>
          <w:szCs w:val="24"/>
        </w:rPr>
        <w:t>. – 2005. – № 16. – С. 9-11.</w:t>
      </w:r>
    </w:p>
    <w:p w:rsidR="00E74CE5" w:rsidRPr="000F55A6" w:rsidRDefault="00E74CE5" w:rsidP="00E74CE5">
      <w:pPr>
        <w:pStyle w:val="aff1"/>
        <w:ind w:firstLine="720"/>
        <w:jc w:val="both"/>
        <w:rPr>
          <w:sz w:val="24"/>
          <w:szCs w:val="24"/>
        </w:rPr>
      </w:pPr>
      <w:r w:rsidRPr="000F55A6">
        <w:rPr>
          <w:sz w:val="24"/>
          <w:szCs w:val="24"/>
        </w:rPr>
        <w:t>28 Янковская О.А., Никифорова Н.В. Корпоративное управление: Учебник. – Алматы: Экономика, 2005. – 320 с.</w:t>
      </w:r>
    </w:p>
    <w:p w:rsidR="00E74CE5" w:rsidRPr="000F55A6" w:rsidRDefault="00E74CE5" w:rsidP="00E74CE5">
      <w:pPr>
        <w:pStyle w:val="aff1"/>
        <w:ind w:firstLine="720"/>
        <w:jc w:val="both"/>
        <w:rPr>
          <w:sz w:val="24"/>
          <w:szCs w:val="24"/>
          <w:lang w:val="en-US"/>
        </w:rPr>
      </w:pPr>
      <w:r w:rsidRPr="000F55A6">
        <w:rPr>
          <w:sz w:val="24"/>
          <w:szCs w:val="24"/>
          <w:lang w:val="en-US"/>
        </w:rPr>
        <w:t xml:space="preserve">29 Instituting corporate governance in developing, emerging and transitional economies: A handbook. </w:t>
      </w:r>
      <w:proofErr w:type="gramStart"/>
      <w:r w:rsidRPr="000F55A6">
        <w:rPr>
          <w:sz w:val="24"/>
          <w:szCs w:val="24"/>
          <w:lang w:val="en-US"/>
        </w:rPr>
        <w:t>Center for International Private Enterprise.</w:t>
      </w:r>
      <w:proofErr w:type="gramEnd"/>
      <w:r w:rsidRPr="000F55A6">
        <w:rPr>
          <w:sz w:val="24"/>
          <w:szCs w:val="24"/>
          <w:lang w:val="en-US"/>
        </w:rPr>
        <w:t xml:space="preserve"> – 2002.</w:t>
      </w:r>
    </w:p>
    <w:p w:rsidR="00E74CE5" w:rsidRPr="000F55A6" w:rsidRDefault="00E74CE5" w:rsidP="00E74CE5">
      <w:pPr>
        <w:pStyle w:val="aff1"/>
        <w:ind w:firstLine="720"/>
        <w:jc w:val="both"/>
        <w:rPr>
          <w:sz w:val="24"/>
          <w:szCs w:val="24"/>
          <w:lang w:val="en-US"/>
        </w:rPr>
      </w:pPr>
      <w:r w:rsidRPr="000F55A6">
        <w:rPr>
          <w:sz w:val="24"/>
          <w:szCs w:val="24"/>
          <w:lang w:val="en-US"/>
        </w:rPr>
        <w:t xml:space="preserve">30 Murphy, K.J. 1999. </w:t>
      </w:r>
      <w:proofErr w:type="gramStart"/>
      <w:r w:rsidRPr="000F55A6">
        <w:rPr>
          <w:sz w:val="24"/>
          <w:szCs w:val="24"/>
          <w:lang w:val="en-US"/>
        </w:rPr>
        <w:t>Executive compensation.</w:t>
      </w:r>
      <w:proofErr w:type="gramEnd"/>
      <w:r w:rsidRPr="000F55A6">
        <w:rPr>
          <w:sz w:val="24"/>
          <w:szCs w:val="24"/>
          <w:lang w:val="en-US"/>
        </w:rPr>
        <w:t xml:space="preserve"> In O. </w:t>
      </w:r>
      <w:proofErr w:type="spellStart"/>
      <w:r w:rsidRPr="000F55A6">
        <w:rPr>
          <w:sz w:val="24"/>
          <w:szCs w:val="24"/>
          <w:lang w:val="en-US"/>
        </w:rPr>
        <w:t>Ashenfelter</w:t>
      </w:r>
      <w:proofErr w:type="spellEnd"/>
      <w:r w:rsidRPr="000F55A6">
        <w:rPr>
          <w:sz w:val="24"/>
          <w:szCs w:val="24"/>
          <w:lang w:val="en-US"/>
        </w:rPr>
        <w:t xml:space="preserve"> &amp; D. Card (eds.), Handbook of Labor Economics, Vol. 3.</w:t>
      </w:r>
    </w:p>
    <w:p w:rsidR="00E74CE5" w:rsidRPr="000F55A6" w:rsidRDefault="00E74CE5" w:rsidP="00E74CE5">
      <w:pPr>
        <w:pStyle w:val="af3"/>
        <w:spacing w:after="0"/>
        <w:jc w:val="both"/>
        <w:rPr>
          <w:sz w:val="24"/>
          <w:szCs w:val="24"/>
          <w:lang w:val="en-US"/>
        </w:rPr>
      </w:pPr>
    </w:p>
    <w:p w:rsidR="00AE7D53" w:rsidRPr="002D0295" w:rsidRDefault="00AE7D53" w:rsidP="00E74CE5">
      <w:pPr>
        <w:pStyle w:val="af3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AE7D53" w:rsidRPr="002D0295" w:rsidRDefault="00AE7D53" w:rsidP="00E74CE5">
      <w:pPr>
        <w:pStyle w:val="af3"/>
        <w:spacing w:after="0"/>
        <w:jc w:val="center"/>
        <w:rPr>
          <w:sz w:val="24"/>
          <w:szCs w:val="24"/>
        </w:rPr>
      </w:pPr>
    </w:p>
    <w:p w:rsidR="00AE7D53" w:rsidRDefault="00AE7D53" w:rsidP="00E74CE5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E74CE5" w:rsidRPr="002D0295" w:rsidRDefault="00E74CE5" w:rsidP="00E74CE5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E74CE5" w:rsidRDefault="00E74CE5" w:rsidP="00E74CE5">
      <w:pPr>
        <w:pStyle w:val="Style2"/>
        <w:widowControl/>
        <w:spacing w:line="100" w:lineRule="atLeast"/>
        <w:ind w:firstLine="567"/>
        <w:jc w:val="both"/>
      </w:pPr>
      <w:r>
        <w:t>Требования преподавателя:</w:t>
      </w:r>
    </w:p>
    <w:p w:rsidR="00E74CE5" w:rsidRDefault="00E74CE5" w:rsidP="00716607">
      <w:pPr>
        <w:pStyle w:val="a9"/>
        <w:numPr>
          <w:ilvl w:val="0"/>
          <w:numId w:val="3"/>
        </w:numPr>
        <w:tabs>
          <w:tab w:val="left" w:pos="720"/>
        </w:tabs>
        <w:suppressAutoHyphens/>
        <w:spacing w:line="100" w:lineRule="atLeast"/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</w:rPr>
        <w:t>посещение лекционных и практических занятий по расписанию является обязательным.</w:t>
      </w:r>
    </w:p>
    <w:p w:rsidR="00E74CE5" w:rsidRDefault="00E74CE5" w:rsidP="00716607">
      <w:pPr>
        <w:pStyle w:val="a9"/>
        <w:numPr>
          <w:ilvl w:val="0"/>
          <w:numId w:val="3"/>
        </w:numPr>
        <w:tabs>
          <w:tab w:val="left" w:pos="720"/>
        </w:tabs>
        <w:suppressAutoHyphens/>
        <w:spacing w:line="100" w:lineRule="atLeast"/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</w:rPr>
        <w:t>присутствие студентов на занятиях проверяется в начале занятий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 xml:space="preserve"> случае опоздания студент должен бесшумно войти в аудиторию и включиться в работу, а в перерыве объяснить преподавателю причину опоздания.</w:t>
      </w:r>
    </w:p>
    <w:p w:rsidR="00E74CE5" w:rsidRDefault="00E74CE5" w:rsidP="00716607">
      <w:pPr>
        <w:pStyle w:val="a9"/>
        <w:numPr>
          <w:ilvl w:val="0"/>
          <w:numId w:val="3"/>
        </w:numPr>
        <w:tabs>
          <w:tab w:val="left" w:pos="720"/>
        </w:tabs>
        <w:suppressAutoHyphens/>
        <w:spacing w:line="100" w:lineRule="atLeast"/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</w:rPr>
        <w:t>два опоздания на занятия приравниваются к одному пропуску занятия.</w:t>
      </w:r>
    </w:p>
    <w:p w:rsidR="00E74CE5" w:rsidRDefault="00E74CE5" w:rsidP="00716607">
      <w:pPr>
        <w:pStyle w:val="a9"/>
        <w:numPr>
          <w:ilvl w:val="0"/>
          <w:numId w:val="3"/>
        </w:numPr>
        <w:tabs>
          <w:tab w:val="left" w:pos="720"/>
        </w:tabs>
        <w:suppressAutoHyphens/>
        <w:spacing w:line="100" w:lineRule="atLeast"/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</w:rPr>
        <w:t>оцениваемые в баллах работы следует сдавать в установленные сроки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з</w:t>
      </w:r>
      <w:proofErr w:type="gramEnd"/>
      <w:r>
        <w:rPr>
          <w:sz w:val="24"/>
          <w:szCs w:val="24"/>
        </w:rPr>
        <w:t>а несвоевременную сдачу работ количество баллов снижается. студенты, не сдавшие все задания, к экзамену не допускаются.</w:t>
      </w:r>
    </w:p>
    <w:p w:rsidR="00E74CE5" w:rsidRDefault="00E74CE5" w:rsidP="00716607">
      <w:pPr>
        <w:pStyle w:val="a9"/>
        <w:numPr>
          <w:ilvl w:val="0"/>
          <w:numId w:val="3"/>
        </w:numPr>
        <w:tabs>
          <w:tab w:val="left" w:pos="720"/>
        </w:tabs>
        <w:suppressAutoHyphens/>
        <w:spacing w:line="100" w:lineRule="atLeast"/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допускается.</w:t>
      </w:r>
    </w:p>
    <w:p w:rsidR="00E74CE5" w:rsidRDefault="00E74CE5" w:rsidP="00716607">
      <w:pPr>
        <w:pStyle w:val="a9"/>
        <w:numPr>
          <w:ilvl w:val="0"/>
          <w:numId w:val="3"/>
        </w:numPr>
        <w:tabs>
          <w:tab w:val="left" w:pos="720"/>
        </w:tabs>
        <w:suppressAutoHyphens/>
        <w:spacing w:line="100" w:lineRule="atLeast"/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студенты, получившие средний рейтинг </w:t>
      </w:r>
      <w:proofErr w:type="spellStart"/>
      <w:r>
        <w:rPr>
          <w:sz w:val="24"/>
          <w:szCs w:val="24"/>
        </w:rPr>
        <w:t>р</w:t>
      </w:r>
      <w:r>
        <w:rPr>
          <w:sz w:val="24"/>
          <w:szCs w:val="24"/>
          <w:vertAlign w:val="subscript"/>
        </w:rPr>
        <w:t>ср</w:t>
      </w:r>
      <w:proofErr w:type="spellEnd"/>
      <w:r>
        <w:rPr>
          <w:sz w:val="24"/>
          <w:szCs w:val="24"/>
        </w:rPr>
        <w:t xml:space="preserve"> = (р</w:t>
      </w:r>
      <w:proofErr w:type="gramStart"/>
      <w:r>
        <w:rPr>
          <w:sz w:val="24"/>
          <w:szCs w:val="24"/>
          <w:vertAlign w:val="subscript"/>
        </w:rPr>
        <w:t>1</w:t>
      </w:r>
      <w:proofErr w:type="gramEnd"/>
      <w:r>
        <w:rPr>
          <w:sz w:val="24"/>
          <w:szCs w:val="24"/>
        </w:rPr>
        <w:t xml:space="preserve"> + р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)/2 менее 50%, к экзамену не допускаются.</w:t>
      </w:r>
    </w:p>
    <w:p w:rsidR="00E74CE5" w:rsidRDefault="00E74CE5" w:rsidP="00716607">
      <w:pPr>
        <w:pStyle w:val="a9"/>
        <w:numPr>
          <w:ilvl w:val="0"/>
          <w:numId w:val="3"/>
        </w:numPr>
        <w:tabs>
          <w:tab w:val="left" w:pos="720"/>
        </w:tabs>
        <w:suppressAutoHyphens/>
        <w:spacing w:line="100" w:lineRule="atLeast"/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течение  занятий мобильные телефоны должны быть отключены. </w:t>
      </w:r>
    </w:p>
    <w:p w:rsidR="00E74CE5" w:rsidRDefault="00E74CE5" w:rsidP="00716607">
      <w:pPr>
        <w:pStyle w:val="a9"/>
        <w:numPr>
          <w:ilvl w:val="0"/>
          <w:numId w:val="3"/>
        </w:numPr>
        <w:tabs>
          <w:tab w:val="left" w:pos="720"/>
        </w:tabs>
        <w:suppressAutoHyphens/>
        <w:spacing w:line="100" w:lineRule="atLeast"/>
        <w:ind w:left="0" w:firstLine="540"/>
        <w:jc w:val="both"/>
        <w:rPr>
          <w:b/>
        </w:rPr>
      </w:pPr>
      <w:r>
        <w:rPr>
          <w:sz w:val="24"/>
          <w:szCs w:val="24"/>
        </w:rPr>
        <w:t>студент обязан приходить на занятия в деловой одежде.</w:t>
      </w:r>
    </w:p>
    <w:p w:rsidR="00AE7D53" w:rsidRDefault="00AE7D53" w:rsidP="00E74CE5">
      <w:pPr>
        <w:pStyle w:val="Style2"/>
        <w:widowControl/>
        <w:spacing w:line="240" w:lineRule="auto"/>
        <w:ind w:firstLine="567"/>
        <w:jc w:val="both"/>
        <w:rPr>
          <w:b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E74CE5" w:rsidRDefault="00E74CE5" w:rsidP="00E74CE5">
      <w:pPr>
        <w:pStyle w:val="af3"/>
        <w:spacing w:after="0"/>
        <w:jc w:val="both"/>
      </w:pPr>
      <w:r>
        <w:rPr>
          <w:bCs/>
          <w:i/>
          <w:sz w:val="24"/>
          <w:szCs w:val="24"/>
        </w:rPr>
        <w:t xml:space="preserve">     </w:t>
      </w:r>
      <w:r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E74CE5" w:rsidRDefault="00E74CE5" w:rsidP="00E74CE5">
      <w:pPr>
        <w:pStyle w:val="af3"/>
        <w:spacing w:after="0"/>
        <w:jc w:val="both"/>
      </w:pPr>
    </w:p>
    <w:p w:rsidR="00E74CE5" w:rsidRDefault="00E74CE5" w:rsidP="00E74CE5">
      <w:pPr>
        <w:pStyle w:val="af3"/>
        <w:spacing w:after="0"/>
        <w:ind w:firstLine="709"/>
        <w:rPr>
          <w:sz w:val="24"/>
          <w:szCs w:val="24"/>
        </w:rPr>
      </w:pPr>
      <w:r>
        <w:rPr>
          <w:sz w:val="24"/>
          <w:szCs w:val="24"/>
        </w:rPr>
        <w:t>Итоговая оценка знаний студента по дисциплине включает:</w:t>
      </w:r>
    </w:p>
    <w:p w:rsidR="00E74CE5" w:rsidRDefault="00E74CE5" w:rsidP="00E74CE5">
      <w:pPr>
        <w:pStyle w:val="af3"/>
        <w:spacing w:after="0"/>
        <w:ind w:left="540"/>
        <w:rPr>
          <w:sz w:val="24"/>
          <w:szCs w:val="24"/>
        </w:rPr>
      </w:pPr>
      <w:r>
        <w:rPr>
          <w:sz w:val="24"/>
          <w:szCs w:val="24"/>
        </w:rPr>
        <w:t>- 40% результата, полученного на экзамене;</w:t>
      </w:r>
    </w:p>
    <w:p w:rsidR="00E74CE5" w:rsidRDefault="00E74CE5" w:rsidP="00E74CE5">
      <w:pPr>
        <w:pStyle w:val="af3"/>
        <w:spacing w:after="0"/>
        <w:ind w:left="540"/>
        <w:rPr>
          <w:sz w:val="24"/>
          <w:szCs w:val="24"/>
        </w:rPr>
      </w:pPr>
      <w:r>
        <w:rPr>
          <w:sz w:val="24"/>
          <w:szCs w:val="24"/>
        </w:rPr>
        <w:t>- 60% результатов текущей успеваемости.</w:t>
      </w:r>
    </w:p>
    <w:p w:rsidR="00E74CE5" w:rsidRDefault="00E74CE5" w:rsidP="00E74CE5">
      <w:pPr>
        <w:pStyle w:val="af3"/>
        <w:spacing w:after="0"/>
        <w:ind w:firstLine="709"/>
        <w:rPr>
          <w:sz w:val="24"/>
          <w:szCs w:val="24"/>
        </w:rPr>
      </w:pPr>
      <w:r>
        <w:rPr>
          <w:sz w:val="24"/>
          <w:szCs w:val="24"/>
        </w:rPr>
        <w:t>Формула подсчета итоговой оценки:</w:t>
      </w:r>
    </w:p>
    <w:p w:rsidR="00E74CE5" w:rsidRDefault="00E74CE5" w:rsidP="00E74CE5">
      <w:pPr>
        <w:pStyle w:val="af3"/>
        <w:spacing w:after="0"/>
        <w:rPr>
          <w:sz w:val="24"/>
          <w:szCs w:val="24"/>
        </w:rPr>
      </w:pPr>
    </w:p>
    <w:p w:rsidR="00E74CE5" w:rsidRDefault="00E74CE5" w:rsidP="00E74CE5">
      <w:pPr>
        <w:pStyle w:val="af3"/>
        <w:spacing w:after="0"/>
        <w:ind w:left="1416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,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(1)</w:t>
      </w:r>
    </w:p>
    <w:p w:rsidR="00E74CE5" w:rsidRDefault="00E74CE5" w:rsidP="00E74CE5">
      <w:pPr>
        <w:pStyle w:val="af3"/>
        <w:spacing w:after="0"/>
        <w:rPr>
          <w:sz w:val="24"/>
          <w:szCs w:val="24"/>
        </w:rPr>
      </w:pPr>
    </w:p>
    <w:p w:rsidR="00E74CE5" w:rsidRDefault="00E74CE5" w:rsidP="00E74CE5">
      <w:pPr>
        <w:pStyle w:val="af3"/>
        <w:spacing w:after="0"/>
        <w:ind w:left="708"/>
        <w:rPr>
          <w:sz w:val="24"/>
          <w:szCs w:val="24"/>
        </w:rPr>
      </w:pPr>
      <w:r>
        <w:rPr>
          <w:sz w:val="24"/>
          <w:szCs w:val="24"/>
        </w:rPr>
        <w:t>где Р</w:t>
      </w:r>
      <w:proofErr w:type="gramStart"/>
      <w:r>
        <w:rPr>
          <w:sz w:val="24"/>
          <w:szCs w:val="24"/>
          <w:vertAlign w:val="subscript"/>
        </w:rPr>
        <w:t>1</w:t>
      </w:r>
      <w:proofErr w:type="gramEnd"/>
      <w:r>
        <w:rPr>
          <w:sz w:val="24"/>
          <w:szCs w:val="24"/>
        </w:rPr>
        <w:t>, Р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E74CE5" w:rsidRDefault="00E74CE5" w:rsidP="00E74CE5">
      <w:pPr>
        <w:pStyle w:val="af3"/>
        <w:spacing w:after="0"/>
        <w:ind w:left="708"/>
        <w:rPr>
          <w:sz w:val="24"/>
          <w:szCs w:val="24"/>
        </w:rPr>
      </w:pPr>
      <w:r>
        <w:rPr>
          <w:sz w:val="24"/>
          <w:szCs w:val="24"/>
        </w:rPr>
        <w:t>Э – цифровой эквивалент оценки на экзамене.</w:t>
      </w:r>
    </w:p>
    <w:p w:rsidR="00E74CE5" w:rsidRDefault="00E74CE5" w:rsidP="00E74CE5">
      <w:pPr>
        <w:pStyle w:val="af3"/>
        <w:spacing w:after="0"/>
        <w:rPr>
          <w:sz w:val="24"/>
          <w:szCs w:val="24"/>
        </w:rPr>
      </w:pPr>
    </w:p>
    <w:p w:rsidR="00E74CE5" w:rsidRDefault="00E74CE5" w:rsidP="00E74CE5">
      <w:pPr>
        <w:pStyle w:val="af3"/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Итоговая буквенная оценка и ее цифровой эквивалент в баллах:</w:t>
      </w:r>
    </w:p>
    <w:p w:rsidR="00E74CE5" w:rsidRDefault="00E74CE5" w:rsidP="00E74CE5">
      <w:pPr>
        <w:pStyle w:val="af3"/>
        <w:spacing w:after="0"/>
        <w:ind w:left="708"/>
        <w:rPr>
          <w:sz w:val="24"/>
          <w:szCs w:val="24"/>
        </w:rPr>
      </w:pPr>
    </w:p>
    <w:tbl>
      <w:tblPr>
        <w:tblW w:w="0" w:type="auto"/>
        <w:tblInd w:w="-30" w:type="dxa"/>
        <w:tblLayout w:type="fixed"/>
        <w:tblLook w:val="0000" w:firstRow="0" w:lastRow="0" w:firstColumn="0" w:lastColumn="0" w:noHBand="0" w:noVBand="0"/>
      </w:tblPr>
      <w:tblGrid>
        <w:gridCol w:w="1548"/>
        <w:gridCol w:w="1620"/>
        <w:gridCol w:w="2879"/>
        <w:gridCol w:w="3299"/>
      </w:tblGrid>
      <w:tr w:rsidR="00E74CE5" w:rsidTr="00B70674"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Оценка </w:t>
            </w:r>
          </w:p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Процентное содержание, %</w:t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Оценка </w:t>
            </w:r>
          </w:p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традиционной</w:t>
            </w:r>
          </w:p>
          <w:p w:rsidR="00E74CE5" w:rsidRDefault="00E74CE5" w:rsidP="00B70674">
            <w:pPr>
              <w:pStyle w:val="af3"/>
              <w:spacing w:after="0"/>
              <w:jc w:val="center"/>
            </w:pPr>
            <w:r>
              <w:rPr>
                <w:sz w:val="24"/>
                <w:szCs w:val="24"/>
              </w:rPr>
              <w:t>системе</w:t>
            </w:r>
          </w:p>
        </w:tc>
      </w:tr>
      <w:tr w:rsidR="00E74CE5" w:rsidTr="00B70674">
        <w:trPr>
          <w:cantSplit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4,0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95–100</w:t>
            </w:r>
          </w:p>
        </w:tc>
        <w:tc>
          <w:tcPr>
            <w:tcW w:w="32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</w:pPr>
            <w:r>
              <w:rPr>
                <w:sz w:val="24"/>
                <w:szCs w:val="24"/>
              </w:rPr>
              <w:t>отлично</w:t>
            </w:r>
          </w:p>
        </w:tc>
      </w:tr>
      <w:tr w:rsidR="00E74CE5" w:rsidTr="00B70674">
        <w:trPr>
          <w:cantSplit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3,67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90–94</w:t>
            </w:r>
          </w:p>
        </w:tc>
        <w:tc>
          <w:tcPr>
            <w:tcW w:w="3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napToGrid w:val="0"/>
              <w:spacing w:after="0"/>
              <w:rPr>
                <w:sz w:val="24"/>
                <w:szCs w:val="24"/>
              </w:rPr>
            </w:pPr>
          </w:p>
        </w:tc>
      </w:tr>
      <w:tr w:rsidR="00E74CE5" w:rsidTr="00B70674">
        <w:trPr>
          <w:cantSplit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3,33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85–89</w:t>
            </w:r>
          </w:p>
        </w:tc>
        <w:tc>
          <w:tcPr>
            <w:tcW w:w="32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napToGrid w:val="0"/>
              <w:spacing w:after="0"/>
              <w:jc w:val="center"/>
              <w:rPr>
                <w:sz w:val="24"/>
                <w:szCs w:val="24"/>
              </w:rPr>
            </w:pPr>
          </w:p>
          <w:p w:rsidR="00E74CE5" w:rsidRDefault="00E74CE5" w:rsidP="00B70674">
            <w:pPr>
              <w:pStyle w:val="af3"/>
              <w:spacing w:after="0"/>
              <w:jc w:val="center"/>
            </w:pPr>
            <w:r>
              <w:rPr>
                <w:sz w:val="24"/>
                <w:szCs w:val="24"/>
              </w:rPr>
              <w:t>хорошо</w:t>
            </w:r>
          </w:p>
        </w:tc>
      </w:tr>
      <w:tr w:rsidR="00E74CE5" w:rsidTr="00B70674">
        <w:trPr>
          <w:cantSplit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3,0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80–84</w:t>
            </w:r>
          </w:p>
        </w:tc>
        <w:tc>
          <w:tcPr>
            <w:tcW w:w="3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napToGrid w:val="0"/>
              <w:spacing w:after="0"/>
              <w:rPr>
                <w:sz w:val="24"/>
                <w:szCs w:val="24"/>
              </w:rPr>
            </w:pPr>
          </w:p>
        </w:tc>
      </w:tr>
      <w:tr w:rsidR="00E74CE5" w:rsidTr="00B70674">
        <w:trPr>
          <w:cantSplit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2,67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75–79</w:t>
            </w:r>
          </w:p>
        </w:tc>
        <w:tc>
          <w:tcPr>
            <w:tcW w:w="3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napToGrid w:val="0"/>
              <w:spacing w:after="0"/>
              <w:rPr>
                <w:sz w:val="24"/>
                <w:szCs w:val="24"/>
              </w:rPr>
            </w:pPr>
          </w:p>
        </w:tc>
      </w:tr>
      <w:tr w:rsidR="00E74CE5" w:rsidTr="00B70674">
        <w:trPr>
          <w:cantSplit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2,33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70–74</w:t>
            </w:r>
          </w:p>
        </w:tc>
        <w:tc>
          <w:tcPr>
            <w:tcW w:w="32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napToGrid w:val="0"/>
              <w:spacing w:after="0"/>
              <w:rPr>
                <w:sz w:val="24"/>
                <w:szCs w:val="24"/>
              </w:rPr>
            </w:pPr>
          </w:p>
          <w:p w:rsidR="00E74CE5" w:rsidRDefault="00E74CE5" w:rsidP="00B70674">
            <w:pPr>
              <w:pStyle w:val="af3"/>
              <w:spacing w:after="0"/>
              <w:rPr>
                <w:sz w:val="24"/>
                <w:szCs w:val="24"/>
              </w:rPr>
            </w:pPr>
          </w:p>
          <w:p w:rsidR="00E74CE5" w:rsidRDefault="00E74CE5" w:rsidP="00B70674">
            <w:pPr>
              <w:pStyle w:val="af3"/>
              <w:spacing w:after="0"/>
              <w:jc w:val="center"/>
            </w:pPr>
            <w:r>
              <w:rPr>
                <w:sz w:val="24"/>
                <w:szCs w:val="24"/>
              </w:rPr>
              <w:t>удовлетворительно</w:t>
            </w:r>
          </w:p>
        </w:tc>
      </w:tr>
      <w:tr w:rsidR="00E74CE5" w:rsidTr="00B70674">
        <w:trPr>
          <w:cantSplit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65–69</w:t>
            </w:r>
          </w:p>
        </w:tc>
        <w:tc>
          <w:tcPr>
            <w:tcW w:w="3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napToGrid w:val="0"/>
              <w:spacing w:after="0"/>
              <w:rPr>
                <w:sz w:val="24"/>
                <w:szCs w:val="24"/>
              </w:rPr>
            </w:pPr>
          </w:p>
        </w:tc>
      </w:tr>
      <w:tr w:rsidR="00E74CE5" w:rsidTr="00B70674">
        <w:trPr>
          <w:cantSplit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1,67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60–64</w:t>
            </w:r>
          </w:p>
        </w:tc>
        <w:tc>
          <w:tcPr>
            <w:tcW w:w="3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napToGrid w:val="0"/>
              <w:spacing w:after="0"/>
              <w:rPr>
                <w:sz w:val="24"/>
                <w:szCs w:val="24"/>
              </w:rPr>
            </w:pPr>
          </w:p>
        </w:tc>
      </w:tr>
      <w:tr w:rsidR="00E74CE5" w:rsidTr="00B70674">
        <w:trPr>
          <w:cantSplit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D</w:t>
            </w:r>
            <w:r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1,33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55–59</w:t>
            </w:r>
          </w:p>
        </w:tc>
        <w:tc>
          <w:tcPr>
            <w:tcW w:w="3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napToGrid w:val="0"/>
              <w:spacing w:after="0"/>
              <w:rPr>
                <w:sz w:val="24"/>
                <w:szCs w:val="24"/>
              </w:rPr>
            </w:pPr>
          </w:p>
        </w:tc>
      </w:tr>
      <w:tr w:rsidR="00E74CE5" w:rsidTr="00B70674">
        <w:trPr>
          <w:cantSplit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50–54</w:t>
            </w:r>
          </w:p>
        </w:tc>
        <w:tc>
          <w:tcPr>
            <w:tcW w:w="3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napToGrid w:val="0"/>
              <w:spacing w:after="0"/>
              <w:rPr>
                <w:sz w:val="24"/>
                <w:szCs w:val="24"/>
              </w:rPr>
            </w:pPr>
          </w:p>
        </w:tc>
      </w:tr>
      <w:tr w:rsidR="00E74CE5" w:rsidTr="00B70674"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0–49</w:t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74CE5" w:rsidRDefault="00E74CE5" w:rsidP="00B70674">
            <w:pPr>
              <w:pStyle w:val="af3"/>
              <w:spacing w:after="0"/>
              <w:jc w:val="center"/>
            </w:pPr>
            <w:r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E74CE5" w:rsidRDefault="00E74CE5" w:rsidP="00E74CE5">
      <w:pPr>
        <w:rPr>
          <w:b/>
          <w:sz w:val="24"/>
          <w:szCs w:val="24"/>
        </w:rPr>
      </w:pPr>
    </w:p>
    <w:p w:rsidR="00AE7D53" w:rsidRPr="002D0295" w:rsidRDefault="00AE7D53" w:rsidP="00E74CE5">
      <w:pPr>
        <w:pStyle w:val="af3"/>
        <w:spacing w:after="0"/>
        <w:ind w:firstLine="540"/>
        <w:jc w:val="both"/>
        <w:rPr>
          <w:sz w:val="24"/>
          <w:szCs w:val="24"/>
        </w:rPr>
      </w:pPr>
    </w:p>
    <w:p w:rsidR="00AE7D53" w:rsidRPr="002D0295" w:rsidRDefault="00AE7D53" w:rsidP="00AE7D53">
      <w:pPr>
        <w:rPr>
          <w:b/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AE7D53" w:rsidRDefault="00AE7D53" w:rsidP="00AE7D53">
      <w:pPr>
        <w:jc w:val="center"/>
        <w:rPr>
          <w:b/>
          <w:color w:val="000000"/>
          <w:szCs w:val="28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color w:val="000000"/>
          <w:szCs w:val="28"/>
        </w:rPr>
        <w:t>5 ОСНОВНЫЕ ФОРМЫ И МЕТОДЫ ОБУЧЕНИЯ</w:t>
      </w:r>
    </w:p>
    <w:p w:rsidR="00AE7D53" w:rsidRPr="002D0295" w:rsidRDefault="00AE7D53" w:rsidP="00AE7D53">
      <w:pPr>
        <w:jc w:val="center"/>
        <w:rPr>
          <w:color w:val="000000"/>
          <w:szCs w:val="28"/>
        </w:rPr>
      </w:pPr>
    </w:p>
    <w:p w:rsidR="00E74CE5" w:rsidRDefault="00E74CE5" w:rsidP="00E74CE5">
      <w:pPr>
        <w:tabs>
          <w:tab w:val="left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 ходе преподавания дисциплины используются современные методы и технологии, способствующих вовлечению обучающихся в поиск и управление знаниями, приобретению опыта самостоятельного решения разнообразных задач:</w:t>
      </w:r>
    </w:p>
    <w:p w:rsidR="00E74CE5" w:rsidRDefault="00E74CE5" w:rsidP="00E74CE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технологии проблемн</w:t>
      </w:r>
      <w:proofErr w:type="gramStart"/>
      <w:r>
        <w:rPr>
          <w:sz w:val="24"/>
          <w:szCs w:val="24"/>
        </w:rPr>
        <w:t>о-</w:t>
      </w:r>
      <w:proofErr w:type="gramEnd"/>
      <w:r>
        <w:rPr>
          <w:sz w:val="24"/>
          <w:szCs w:val="24"/>
        </w:rPr>
        <w:t xml:space="preserve"> и проектно- ориентированного обучения;</w:t>
      </w:r>
    </w:p>
    <w:p w:rsidR="00E74CE5" w:rsidRDefault="00E74CE5" w:rsidP="00E74CE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коммуникативные технологии (дискуссия, пресс-конференция, мозговой штурм, учебные дебаты и другие активные формы и методы);</w:t>
      </w:r>
    </w:p>
    <w:p w:rsidR="00E74CE5" w:rsidRDefault="00E74CE5" w:rsidP="00E74CE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>
        <w:rPr>
          <w:bCs/>
          <w:sz w:val="24"/>
          <w:szCs w:val="24"/>
        </w:rPr>
        <w:t>метод кейсов</w:t>
      </w:r>
      <w:r>
        <w:rPr>
          <w:sz w:val="24"/>
          <w:szCs w:val="24"/>
        </w:rPr>
        <w:t xml:space="preserve"> (анализ ситуации);</w:t>
      </w:r>
    </w:p>
    <w:p w:rsidR="00E74CE5" w:rsidRDefault="00E74CE5" w:rsidP="00E74CE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игровые технологии, в рамках которых обучающиеся участвуют в </w:t>
      </w:r>
      <w:r>
        <w:rPr>
          <w:bCs/>
          <w:sz w:val="24"/>
          <w:szCs w:val="24"/>
        </w:rPr>
        <w:t>деловых, ролевых, имитационных играх;</w:t>
      </w:r>
    </w:p>
    <w:p w:rsidR="00E74CE5" w:rsidRDefault="00E74CE5" w:rsidP="00E74CE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ab/>
        <w:t>- информационно-коммуникационные (в том числе  дистанционные образовательные) технологии.</w:t>
      </w:r>
    </w:p>
    <w:p w:rsidR="00E74CE5" w:rsidRDefault="00E74CE5" w:rsidP="00E74CE5">
      <w:pPr>
        <w:jc w:val="both"/>
        <w:rPr>
          <w:sz w:val="24"/>
          <w:szCs w:val="24"/>
        </w:rPr>
      </w:pP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FB62D7">
        <w:rPr>
          <w:sz w:val="24"/>
          <w:szCs w:val="24"/>
        </w:rPr>
        <w:lastRenderedPageBreak/>
        <w:t>6</w:t>
      </w:r>
      <w:r>
        <w:rPr>
          <w:szCs w:val="28"/>
        </w:rPr>
        <w:t xml:space="preserve"> </w:t>
      </w:r>
      <w:r w:rsidRPr="002D0295">
        <w:rPr>
          <w:color w:val="000000"/>
          <w:szCs w:val="28"/>
        </w:rPr>
        <w:t xml:space="preserve"> ВРЕМЯ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AE7D5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6607" w:rsidRDefault="00716607" w:rsidP="00AE7D53">
      <w:r>
        <w:separator/>
      </w:r>
    </w:p>
  </w:endnote>
  <w:endnote w:type="continuationSeparator" w:id="0">
    <w:p w:rsidR="00716607" w:rsidRDefault="00716607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A0007AAF" w:usb1="4000387A" w:usb2="00000028" w:usb3="00000000" w:csb0="000001FF" w:csb1="00000000"/>
  </w:font>
  <w:font w:name="TimesNewRomanPSMT">
    <w:altName w:val="Times New Roman"/>
    <w:charset w:val="CC"/>
    <w:family w:val="auto"/>
    <w:pitch w:val="default"/>
  </w:font>
  <w:font w:name="TimesNewRomanPS-ItalicMT">
    <w:altName w:val="Times New Roman"/>
    <w:charset w:val="CC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044E" w:rsidRDefault="00F7044E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044E" w:rsidRDefault="00F7044E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044E" w:rsidRDefault="00F7044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6607" w:rsidRDefault="00716607" w:rsidP="00AE7D53">
      <w:r>
        <w:separator/>
      </w:r>
    </w:p>
  </w:footnote>
  <w:footnote w:type="continuationSeparator" w:id="0">
    <w:p w:rsidR="00716607" w:rsidRDefault="00716607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F7044E" w:rsidTr="00D85623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F7044E" w:rsidRDefault="00F7044E" w:rsidP="00D85623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0BCD4634" wp14:editId="5D0AF821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F7044E" w:rsidRDefault="00F7044E" w:rsidP="00D8562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F7044E" w:rsidRDefault="00F7044E" w:rsidP="00D8562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F7044E" w:rsidRPr="006336FF" w:rsidRDefault="00F7044E" w:rsidP="00D8562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F7044E" w:rsidRPr="006336FF" w:rsidRDefault="00F7044E" w:rsidP="00D8562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F7044E" w:rsidTr="00D85623">
      <w:trPr>
        <w:cantSplit/>
        <w:trHeight w:val="585"/>
      </w:trPr>
      <w:tc>
        <w:tcPr>
          <w:tcW w:w="1153" w:type="dxa"/>
          <w:vMerge/>
        </w:tcPr>
        <w:p w:rsidR="00F7044E" w:rsidRDefault="00F7044E" w:rsidP="00D85623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F7044E" w:rsidRDefault="00F7044E" w:rsidP="00D8562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7044E" w:rsidRDefault="00F7044E" w:rsidP="00D85623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F7044E" w:rsidRPr="00810B98" w:rsidRDefault="00F7044E" w:rsidP="00D85623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F7044E" w:rsidRPr="00AE7D53" w:rsidRDefault="00F7044E" w:rsidP="00D8562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F7044E" w:rsidRPr="00917D32" w:rsidRDefault="00F7044E" w:rsidP="00D85623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F7044E" w:rsidRPr="006336FF" w:rsidRDefault="00F7044E" w:rsidP="00D8562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7044E" w:rsidRPr="006336FF" w:rsidRDefault="00F7044E" w:rsidP="00D8562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2C6FA3">
            <w:rPr>
              <w:rFonts w:ascii="Tahoma" w:hAnsi="Tahoma" w:cs="Tahoma"/>
              <w:b/>
              <w:bCs/>
              <w:noProof/>
              <w:sz w:val="16"/>
            </w:rPr>
            <w:t>11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F7044E" w:rsidRPr="00266724" w:rsidRDefault="00F7044E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F7044E" w:rsidTr="00D85623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F7044E" w:rsidRDefault="00F7044E" w:rsidP="00D85623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1686A065" wp14:editId="45C3FC16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F7044E" w:rsidRDefault="00F7044E" w:rsidP="00D8562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F7044E" w:rsidRDefault="00F7044E" w:rsidP="00D8562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F7044E" w:rsidRDefault="00F7044E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</w:p>
      </w:tc>
    </w:tr>
    <w:tr w:rsidR="00F7044E" w:rsidTr="00D85623">
      <w:trPr>
        <w:cantSplit/>
        <w:trHeight w:val="585"/>
      </w:trPr>
      <w:tc>
        <w:tcPr>
          <w:tcW w:w="1153" w:type="dxa"/>
          <w:vMerge/>
        </w:tcPr>
        <w:p w:rsidR="00F7044E" w:rsidRDefault="00F7044E" w:rsidP="00D85623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F7044E" w:rsidRDefault="00F7044E" w:rsidP="00D8562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7044E" w:rsidRDefault="00F7044E" w:rsidP="00D85623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F7044E" w:rsidRPr="00810B98" w:rsidRDefault="00F7044E" w:rsidP="00D85623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F7044E" w:rsidRPr="00EC2318" w:rsidRDefault="00F7044E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F7044E" w:rsidRPr="00EC2318" w:rsidRDefault="00F7044E" w:rsidP="00D85623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 xml:space="preserve">Рабочая модульная учебная программа и </w:t>
          </w:r>
          <w:proofErr w:type="spellStart"/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силлабус</w:t>
          </w:r>
          <w:proofErr w:type="spellEnd"/>
        </w:p>
      </w:tc>
      <w:tc>
        <w:tcPr>
          <w:tcW w:w="1560" w:type="dxa"/>
        </w:tcPr>
        <w:p w:rsidR="00F7044E" w:rsidRDefault="00F7044E" w:rsidP="00D8562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7044E" w:rsidRDefault="00F7044E" w:rsidP="00D8562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2C6FA3">
            <w:rPr>
              <w:rFonts w:ascii="Tahoma" w:hAnsi="Tahoma" w:cs="Tahoma"/>
              <w:b/>
              <w:bCs/>
              <w:noProof/>
              <w:sz w:val="16"/>
            </w:rPr>
            <w:t>11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2C6FA3">
            <w:rPr>
              <w:rFonts w:ascii="Tahoma" w:hAnsi="Tahoma" w:cs="Tahoma"/>
              <w:b/>
              <w:bCs/>
              <w:noProof/>
              <w:sz w:val="16"/>
            </w:rPr>
            <w:t>11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F7044E" w:rsidRPr="00266724" w:rsidRDefault="00F7044E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F7044E" w:rsidTr="00D85623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F7044E" w:rsidRDefault="00F7044E" w:rsidP="00D85623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28CDCBD2" wp14:editId="7A10FDB8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F7044E" w:rsidRDefault="00F7044E" w:rsidP="00D8562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F7044E" w:rsidRDefault="00F7044E" w:rsidP="00D8562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F7044E" w:rsidRDefault="00F7044E" w:rsidP="00D8562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F7044E" w:rsidTr="00D85623">
      <w:trPr>
        <w:cantSplit/>
        <w:trHeight w:val="585"/>
      </w:trPr>
      <w:tc>
        <w:tcPr>
          <w:tcW w:w="1153" w:type="dxa"/>
          <w:vMerge/>
        </w:tcPr>
        <w:p w:rsidR="00F7044E" w:rsidRDefault="00F7044E" w:rsidP="00D85623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F7044E" w:rsidRDefault="00F7044E" w:rsidP="00D8562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7044E" w:rsidRDefault="00F7044E" w:rsidP="00D85623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F7044E" w:rsidRPr="00810B98" w:rsidRDefault="00F7044E" w:rsidP="00D85623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F7044E" w:rsidRDefault="00F7044E" w:rsidP="00D85623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F7044E" w:rsidRPr="000B107E" w:rsidRDefault="00F7044E" w:rsidP="00D85623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F7044E" w:rsidRDefault="00F7044E" w:rsidP="00D8562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7044E" w:rsidRDefault="00F7044E" w:rsidP="00D8562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2C6FA3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2C6FA3">
            <w:rPr>
              <w:rFonts w:ascii="Tahoma" w:hAnsi="Tahoma" w:cs="Tahoma"/>
              <w:b/>
              <w:bCs/>
              <w:noProof/>
              <w:sz w:val="16"/>
            </w:rPr>
            <w:t>11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F7044E" w:rsidRPr="00CB6F47" w:rsidRDefault="00F7044E" w:rsidP="00D85623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5"/>
    <w:multiLevelType w:val="multilevel"/>
    <w:tmpl w:val="00000005"/>
    <w:name w:val="WW8Num5"/>
    <w:lvl w:ilvl="0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Courier New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3E922DB"/>
    <w:multiLevelType w:val="hybridMultilevel"/>
    <w:tmpl w:val="DFD2FD02"/>
    <w:lvl w:ilvl="0" w:tplc="D79C147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4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11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26B"/>
    <w:rsid w:val="00007860"/>
    <w:rsid w:val="00061D01"/>
    <w:rsid w:val="00096116"/>
    <w:rsid w:val="000B107E"/>
    <w:rsid w:val="000F55A6"/>
    <w:rsid w:val="00232A15"/>
    <w:rsid w:val="002C6FA3"/>
    <w:rsid w:val="00454BB5"/>
    <w:rsid w:val="004C033D"/>
    <w:rsid w:val="004C47C7"/>
    <w:rsid w:val="0055626B"/>
    <w:rsid w:val="00561DCB"/>
    <w:rsid w:val="005A076E"/>
    <w:rsid w:val="005A0D8C"/>
    <w:rsid w:val="005C5A1C"/>
    <w:rsid w:val="0060146D"/>
    <w:rsid w:val="00621CCA"/>
    <w:rsid w:val="0068225D"/>
    <w:rsid w:val="00695BF6"/>
    <w:rsid w:val="006F749D"/>
    <w:rsid w:val="00716607"/>
    <w:rsid w:val="0077185A"/>
    <w:rsid w:val="00863024"/>
    <w:rsid w:val="008F2BDD"/>
    <w:rsid w:val="00981612"/>
    <w:rsid w:val="00993712"/>
    <w:rsid w:val="009F666F"/>
    <w:rsid w:val="00AE7D53"/>
    <w:rsid w:val="00B52FD8"/>
    <w:rsid w:val="00B760C0"/>
    <w:rsid w:val="00D64B64"/>
    <w:rsid w:val="00D85623"/>
    <w:rsid w:val="00D949D9"/>
    <w:rsid w:val="00DE5836"/>
    <w:rsid w:val="00E12A48"/>
    <w:rsid w:val="00E1360B"/>
    <w:rsid w:val="00E662D9"/>
    <w:rsid w:val="00E74CE5"/>
    <w:rsid w:val="00E8218C"/>
    <w:rsid w:val="00F5118B"/>
    <w:rsid w:val="00F70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customStyle="1" w:styleId="s3">
    <w:name w:val="s3"/>
    <w:basedOn w:val="a0"/>
    <w:rsid w:val="00E74CE5"/>
    <w:rPr>
      <w:rFonts w:ascii="Times New Roman" w:hAnsi="Times New Roman" w:cs="Times New Roman"/>
      <w:b w:val="0"/>
      <w:bCs w:val="0"/>
      <w:i/>
      <w:iCs/>
      <w:strike w:val="0"/>
      <w:dstrike w:val="0"/>
      <w:color w:val="FF0000"/>
      <w:sz w:val="22"/>
      <w:szCs w:val="22"/>
      <w:u w:val="none"/>
    </w:rPr>
  </w:style>
  <w:style w:type="paragraph" w:styleId="aff1">
    <w:name w:val="footnote text"/>
    <w:basedOn w:val="a"/>
    <w:link w:val="aff2"/>
    <w:rsid w:val="00E74CE5"/>
    <w:pPr>
      <w:suppressAutoHyphens/>
    </w:pPr>
    <w:rPr>
      <w:sz w:val="20"/>
      <w:lang w:eastAsia="ar-SA"/>
    </w:rPr>
  </w:style>
  <w:style w:type="character" w:customStyle="1" w:styleId="aff2">
    <w:name w:val="Текст сноски Знак"/>
    <w:basedOn w:val="a0"/>
    <w:link w:val="aff1"/>
    <w:rsid w:val="00E74CE5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customStyle="1" w:styleId="s3">
    <w:name w:val="s3"/>
    <w:basedOn w:val="a0"/>
    <w:rsid w:val="00E74CE5"/>
    <w:rPr>
      <w:rFonts w:ascii="Times New Roman" w:hAnsi="Times New Roman" w:cs="Times New Roman"/>
      <w:b w:val="0"/>
      <w:bCs w:val="0"/>
      <w:i/>
      <w:iCs/>
      <w:strike w:val="0"/>
      <w:dstrike w:val="0"/>
      <w:color w:val="FF0000"/>
      <w:sz w:val="22"/>
      <w:szCs w:val="22"/>
      <w:u w:val="none"/>
    </w:rPr>
  </w:style>
  <w:style w:type="paragraph" w:styleId="aff1">
    <w:name w:val="footnote text"/>
    <w:basedOn w:val="a"/>
    <w:link w:val="aff2"/>
    <w:rsid w:val="00E74CE5"/>
    <w:pPr>
      <w:suppressAutoHyphens/>
    </w:pPr>
    <w:rPr>
      <w:sz w:val="20"/>
      <w:lang w:eastAsia="ar-SA"/>
    </w:rPr>
  </w:style>
  <w:style w:type="character" w:customStyle="1" w:styleId="aff2">
    <w:name w:val="Текст сноски Знак"/>
    <w:basedOn w:val="a0"/>
    <w:link w:val="aff1"/>
    <w:rsid w:val="00E74CE5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EA166C-21AE-459F-8828-F3A3B8A953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11</Pages>
  <Words>2672</Words>
  <Characters>15236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17873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 Тюлежанова</dc:creator>
  <cp:keywords/>
  <dc:description/>
  <cp:lastModifiedBy>Айнагуль Кабдолданова</cp:lastModifiedBy>
  <cp:revision>16</cp:revision>
  <cp:lastPrinted>2015-10-07T09:09:00Z</cp:lastPrinted>
  <dcterms:created xsi:type="dcterms:W3CDTF">2015-04-24T09:59:00Z</dcterms:created>
  <dcterms:modified xsi:type="dcterms:W3CDTF">2015-10-07T09:11:00Z</dcterms:modified>
</cp:coreProperties>
</file>